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B93" w:rsidRPr="00C50B93" w:rsidRDefault="00C50B93" w:rsidP="00C50B93">
      <w:pPr>
        <w:widowControl w:val="0"/>
        <w:spacing w:after="0" w:line="240" w:lineRule="auto"/>
        <w:jc w:val="right"/>
        <w:rPr>
          <w:rFonts w:ascii="Times New Roman" w:eastAsia="Times New Roman" w:hAnsi="Times New Roman" w:cs="Times New Roman"/>
          <w:color w:val="000000"/>
          <w:sz w:val="28"/>
          <w:szCs w:val="20"/>
          <w:lang w:eastAsia="ru-RU"/>
        </w:rPr>
      </w:pPr>
      <w:bookmarkStart w:id="0" w:name="_GoBack"/>
      <w:bookmarkEnd w:id="0"/>
      <w:r w:rsidRPr="00C50B93">
        <w:rPr>
          <w:rFonts w:ascii="Times New Roman" w:eastAsia="Times New Roman" w:hAnsi="Times New Roman" w:cs="Times New Roman"/>
          <w:color w:val="000000"/>
          <w:sz w:val="28"/>
          <w:szCs w:val="20"/>
          <w:lang w:eastAsia="ru-RU"/>
        </w:rPr>
        <w:t xml:space="preserve">Проект </w:t>
      </w:r>
    </w:p>
    <w:p w:rsidR="00C50B93" w:rsidRPr="00C50B93" w:rsidRDefault="00C50B93" w:rsidP="00C50B93">
      <w:pPr>
        <w:widowControl w:val="0"/>
        <w:spacing w:after="0" w:line="240" w:lineRule="auto"/>
        <w:jc w:val="right"/>
        <w:rPr>
          <w:rFonts w:ascii="Times New Roman" w:eastAsia="Times New Roman" w:hAnsi="Times New Roman" w:cs="Times New Roman"/>
          <w:color w:val="000000"/>
          <w:sz w:val="28"/>
          <w:szCs w:val="20"/>
          <w:lang w:eastAsia="ru-RU"/>
        </w:rPr>
      </w:pPr>
    </w:p>
    <w:p w:rsidR="00C50B93" w:rsidRPr="00C50B93" w:rsidRDefault="00C50B93" w:rsidP="00C50B93">
      <w:pPr>
        <w:widowControl w:val="0"/>
        <w:spacing w:after="0" w:line="240" w:lineRule="auto"/>
        <w:jc w:val="center"/>
        <w:rPr>
          <w:rFonts w:ascii="Times New Roman" w:eastAsia="Times New Roman" w:hAnsi="Times New Roman" w:cs="Times New Roman"/>
          <w:b/>
          <w:color w:val="000000"/>
          <w:sz w:val="32"/>
          <w:szCs w:val="20"/>
          <w:lang w:eastAsia="ru-RU"/>
        </w:rPr>
      </w:pPr>
      <w:r w:rsidRPr="00C50B93">
        <w:rPr>
          <w:rFonts w:ascii="Times New Roman" w:eastAsia="Times New Roman" w:hAnsi="Times New Roman" w:cs="Times New Roman"/>
          <w:b/>
          <w:color w:val="000000"/>
          <w:sz w:val="32"/>
          <w:szCs w:val="20"/>
          <w:lang w:eastAsia="ru-RU"/>
        </w:rPr>
        <w:t>ПРАВИТЕЛЬСТВО НОВГОРОДСКОЙ ОБЛАСТИ</w:t>
      </w:r>
    </w:p>
    <w:p w:rsidR="00C50B93" w:rsidRPr="00C50B93" w:rsidRDefault="00C50B93" w:rsidP="00C50B93">
      <w:pPr>
        <w:widowControl w:val="0"/>
        <w:spacing w:after="0" w:line="240" w:lineRule="auto"/>
        <w:jc w:val="center"/>
        <w:rPr>
          <w:rFonts w:ascii="Times New Roman" w:eastAsia="Times New Roman" w:hAnsi="Times New Roman" w:cs="Times New Roman"/>
          <w:b/>
          <w:color w:val="000000"/>
          <w:sz w:val="28"/>
          <w:szCs w:val="20"/>
          <w:lang w:eastAsia="ru-RU"/>
        </w:rPr>
      </w:pPr>
    </w:p>
    <w:p w:rsidR="00C50B93" w:rsidRPr="00C50B93" w:rsidRDefault="00C50B93" w:rsidP="00C50B93">
      <w:pPr>
        <w:widowControl w:val="0"/>
        <w:spacing w:after="0" w:line="240" w:lineRule="auto"/>
        <w:jc w:val="center"/>
        <w:rPr>
          <w:rFonts w:ascii="Times New Roman" w:eastAsia="Times New Roman" w:hAnsi="Times New Roman" w:cs="Times New Roman"/>
          <w:color w:val="000000"/>
          <w:sz w:val="32"/>
          <w:szCs w:val="20"/>
          <w:lang w:eastAsia="ru-RU"/>
        </w:rPr>
      </w:pPr>
      <w:r w:rsidRPr="00C50B93">
        <w:rPr>
          <w:rFonts w:ascii="Times New Roman" w:eastAsia="Times New Roman" w:hAnsi="Times New Roman" w:cs="Times New Roman"/>
          <w:color w:val="000000"/>
          <w:sz w:val="32"/>
          <w:szCs w:val="20"/>
          <w:lang w:eastAsia="ru-RU"/>
        </w:rPr>
        <w:t>ПОСТАНОВЛЕНИЕ</w:t>
      </w:r>
    </w:p>
    <w:p w:rsidR="00C50B93" w:rsidRPr="00C50B93" w:rsidRDefault="00C50B93" w:rsidP="00C50B93">
      <w:pPr>
        <w:widowControl w:val="0"/>
        <w:spacing w:after="0" w:line="240" w:lineRule="auto"/>
        <w:jc w:val="center"/>
        <w:rPr>
          <w:rFonts w:ascii="Times New Roman" w:eastAsia="Times New Roman" w:hAnsi="Times New Roman" w:cs="Times New Roman"/>
          <w:color w:val="000000"/>
          <w:sz w:val="28"/>
          <w:szCs w:val="20"/>
          <w:lang w:eastAsia="ru-RU"/>
        </w:rPr>
      </w:pPr>
    </w:p>
    <w:p w:rsidR="00C50B93" w:rsidRPr="00C50B93" w:rsidRDefault="00C50B93" w:rsidP="00C50B93">
      <w:pPr>
        <w:widowControl w:val="0"/>
        <w:spacing w:after="0" w:line="240" w:lineRule="auto"/>
        <w:jc w:val="center"/>
        <w:rPr>
          <w:rFonts w:ascii="Times New Roman" w:eastAsia="Times New Roman" w:hAnsi="Times New Roman" w:cs="Times New Roman"/>
          <w:color w:val="000000"/>
          <w:sz w:val="28"/>
          <w:szCs w:val="20"/>
          <w:lang w:eastAsia="ru-RU"/>
        </w:rPr>
      </w:pPr>
      <w:r w:rsidRPr="00C50B93">
        <w:rPr>
          <w:rFonts w:ascii="Times New Roman" w:eastAsia="Times New Roman" w:hAnsi="Times New Roman" w:cs="Times New Roman"/>
          <w:color w:val="000000"/>
          <w:sz w:val="28"/>
          <w:szCs w:val="20"/>
          <w:lang w:eastAsia="ru-RU"/>
        </w:rPr>
        <w:t>Великий Новгород</w:t>
      </w:r>
    </w:p>
    <w:p w:rsidR="00C50B93" w:rsidRPr="00C50B93" w:rsidRDefault="00C50B93" w:rsidP="00C50B93">
      <w:pPr>
        <w:widowControl w:val="0"/>
        <w:tabs>
          <w:tab w:val="left" w:pos="6648"/>
        </w:tabs>
        <w:spacing w:after="0" w:line="240" w:lineRule="auto"/>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ab/>
      </w:r>
    </w:p>
    <w:p w:rsidR="00C50B93" w:rsidRPr="00C50B93" w:rsidRDefault="00C50B93" w:rsidP="00C50B93">
      <w:pPr>
        <w:spacing w:after="0" w:line="240" w:lineRule="exact"/>
        <w:ind w:firstLine="709"/>
        <w:contextualSpacing/>
        <w:jc w:val="center"/>
        <w:rPr>
          <w:rFonts w:ascii="Times New Roman" w:eastAsia="Times New Roman" w:hAnsi="Times New Roman" w:cs="Times New Roman"/>
          <w:b/>
          <w:color w:val="000000"/>
          <w:sz w:val="28"/>
          <w:szCs w:val="20"/>
          <w:lang w:eastAsia="ru-RU"/>
        </w:rPr>
      </w:pPr>
      <w:bookmarkStart w:id="1" w:name="_Hlk30672800"/>
      <w:bookmarkEnd w:id="1"/>
      <w:r w:rsidRPr="00C50B93">
        <w:rPr>
          <w:rFonts w:ascii="Times New Roman" w:eastAsia="Times New Roman" w:hAnsi="Times New Roman" w:cs="Times New Roman"/>
          <w:b/>
          <w:color w:val="000000"/>
          <w:sz w:val="28"/>
          <w:szCs w:val="20"/>
          <w:lang w:eastAsia="ru-RU"/>
        </w:rPr>
        <w:t>Об утверждении П</w:t>
      </w:r>
      <w:r>
        <w:rPr>
          <w:rFonts w:ascii="Times New Roman" w:eastAsia="Times New Roman" w:hAnsi="Times New Roman" w:cs="Times New Roman"/>
          <w:b/>
          <w:color w:val="000000"/>
          <w:sz w:val="28"/>
          <w:szCs w:val="20"/>
          <w:lang w:eastAsia="ru-RU"/>
        </w:rPr>
        <w:t>орядка</w:t>
      </w:r>
      <w:r w:rsidRPr="00C50B93">
        <w:rPr>
          <w:rFonts w:ascii="Times New Roman" w:eastAsia="Times New Roman" w:hAnsi="Times New Roman" w:cs="Times New Roman"/>
          <w:b/>
          <w:color w:val="000000"/>
          <w:sz w:val="28"/>
          <w:szCs w:val="20"/>
          <w:lang w:eastAsia="ru-RU"/>
        </w:rPr>
        <w:t xml:space="preserve"> накопления твердых коммунальных отходов (в том числе их раздельного накопления) на территории Новгородской области</w:t>
      </w:r>
    </w:p>
    <w:p w:rsidR="00C50B93" w:rsidRPr="00C50B93" w:rsidRDefault="00C50B93" w:rsidP="00C50B93">
      <w:pPr>
        <w:widowControl w:val="0"/>
        <w:tabs>
          <w:tab w:val="left" w:pos="7536"/>
        </w:tabs>
        <w:spacing w:after="0" w:line="240" w:lineRule="auto"/>
        <w:ind w:firstLine="709"/>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ab/>
      </w:r>
    </w:p>
    <w:p w:rsidR="00C50B93" w:rsidRPr="00C50B93" w:rsidRDefault="00C50B93" w:rsidP="00C50B93">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C50B93">
        <w:rPr>
          <w:rFonts w:ascii="Times New Roman" w:eastAsia="Times New Roman" w:hAnsi="Times New Roman" w:cs="Times New Roman"/>
          <w:color w:val="000000"/>
          <w:sz w:val="28"/>
          <w:szCs w:val="20"/>
          <w:lang w:eastAsia="ru-RU"/>
        </w:rPr>
        <w:t xml:space="preserve">В соответствии со статьей 6 Федерального закона от 24 июня 1998 года № 89-ФЗ «Об отходах производства и потребления», Постановлением Правительства Российской Федерации от 07.03.2025 №293 «О порядке обращения с твердыми коммунальными отходами», областным законом от 01.12.2015 №880-ОЗ «О мерах по реализации Федерального закона «Об отходах производства и потребления» на территории Новгородской области и наделении органов местного самоуправления отдельными государственными полномочиями в области обращения с отходами производства и потребления» Правительство Новгородской области </w:t>
      </w:r>
      <w:r w:rsidRPr="00C50B93">
        <w:rPr>
          <w:rFonts w:ascii="Times New Roman" w:eastAsia="Times New Roman" w:hAnsi="Times New Roman" w:cs="Times New Roman"/>
          <w:b/>
          <w:color w:val="000000"/>
          <w:sz w:val="28"/>
          <w:szCs w:val="20"/>
          <w:lang w:eastAsia="ru-RU"/>
        </w:rPr>
        <w:t>ПОСТАНОВЛЯЕТ:</w:t>
      </w:r>
    </w:p>
    <w:p w:rsidR="00492228" w:rsidRDefault="00C50B93" w:rsidP="00492228">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C50B93">
        <w:rPr>
          <w:rFonts w:ascii="Times New Roman" w:eastAsia="Times New Roman" w:hAnsi="Times New Roman" w:cs="Times New Roman"/>
          <w:color w:val="000000"/>
          <w:sz w:val="28"/>
          <w:szCs w:val="20"/>
          <w:lang w:eastAsia="ru-RU"/>
        </w:rPr>
        <w:t>1. Утвердить прилагаемы</w:t>
      </w:r>
      <w:r>
        <w:rPr>
          <w:rFonts w:ascii="Times New Roman" w:eastAsia="Times New Roman" w:hAnsi="Times New Roman" w:cs="Times New Roman"/>
          <w:color w:val="000000"/>
          <w:sz w:val="28"/>
          <w:szCs w:val="20"/>
          <w:lang w:eastAsia="ru-RU"/>
        </w:rPr>
        <w:t>й</w:t>
      </w:r>
      <w:r w:rsidRPr="00C50B93">
        <w:rPr>
          <w:rFonts w:ascii="Times New Roman" w:eastAsia="Times New Roman" w:hAnsi="Times New Roman" w:cs="Times New Roman"/>
          <w:color w:val="000000"/>
          <w:sz w:val="28"/>
          <w:szCs w:val="20"/>
          <w:lang w:eastAsia="ru-RU"/>
        </w:rPr>
        <w:t xml:space="preserve"> П</w:t>
      </w:r>
      <w:r>
        <w:rPr>
          <w:rFonts w:ascii="Times New Roman" w:eastAsia="Times New Roman" w:hAnsi="Times New Roman" w:cs="Times New Roman"/>
          <w:color w:val="000000"/>
          <w:sz w:val="28"/>
          <w:szCs w:val="20"/>
          <w:lang w:eastAsia="ru-RU"/>
        </w:rPr>
        <w:t>орядок</w:t>
      </w:r>
      <w:r w:rsidRPr="00C50B93">
        <w:rPr>
          <w:rFonts w:ascii="Times New Roman" w:eastAsia="Times New Roman" w:hAnsi="Times New Roman" w:cs="Times New Roman"/>
          <w:color w:val="000000"/>
          <w:sz w:val="28"/>
          <w:szCs w:val="20"/>
          <w:lang w:eastAsia="ru-RU"/>
        </w:rPr>
        <w:t xml:space="preserve"> </w:t>
      </w:r>
      <w:r w:rsidR="00492228" w:rsidRPr="00492228">
        <w:rPr>
          <w:rFonts w:ascii="Times New Roman" w:eastAsia="Times New Roman" w:hAnsi="Times New Roman" w:cs="Times New Roman"/>
          <w:color w:val="000000"/>
          <w:sz w:val="28"/>
          <w:szCs w:val="20"/>
          <w:lang w:eastAsia="ru-RU"/>
        </w:rPr>
        <w:t>накопления твердых коммунальных отходов (в том числе их раздельного накопления) на территории Новгородской области</w:t>
      </w:r>
    </w:p>
    <w:p w:rsidR="00F7593B" w:rsidRPr="00F7593B" w:rsidRDefault="00C50B93" w:rsidP="00492228">
      <w:pPr>
        <w:spacing w:after="0" w:line="240" w:lineRule="auto"/>
        <w:ind w:firstLine="709"/>
        <w:contextualSpacing/>
        <w:jc w:val="both"/>
        <w:rPr>
          <w:rFonts w:ascii="Times New Roman" w:eastAsia="Times New Roman" w:hAnsi="Times New Roman" w:cs="Times New Roman"/>
          <w:sz w:val="28"/>
          <w:szCs w:val="20"/>
          <w:lang w:eastAsia="ru-RU"/>
        </w:rPr>
      </w:pPr>
      <w:r w:rsidRPr="00C50B93">
        <w:rPr>
          <w:rFonts w:ascii="Times New Roman" w:eastAsia="Times New Roman" w:hAnsi="Times New Roman" w:cs="Times New Roman"/>
          <w:color w:val="000000"/>
          <w:sz w:val="28"/>
          <w:szCs w:val="20"/>
          <w:lang w:eastAsia="ru-RU"/>
        </w:rPr>
        <w:t xml:space="preserve">2. </w:t>
      </w:r>
      <w:r w:rsidR="00F7593B" w:rsidRPr="00F7593B">
        <w:rPr>
          <w:rFonts w:ascii="Times New Roman" w:eastAsia="Times New Roman" w:hAnsi="Times New Roman" w:cs="Times New Roman"/>
          <w:sz w:val="28"/>
          <w:szCs w:val="28"/>
          <w:lang w:eastAsia="ru-RU"/>
        </w:rPr>
        <w:t>Признать утратившими силу</w:t>
      </w:r>
      <w:r w:rsidRPr="00F7593B">
        <w:rPr>
          <w:rFonts w:ascii="Times New Roman" w:eastAsia="Times New Roman" w:hAnsi="Times New Roman" w:cs="Times New Roman"/>
          <w:sz w:val="28"/>
          <w:szCs w:val="28"/>
          <w:lang w:eastAsia="ru-RU"/>
        </w:rPr>
        <w:t xml:space="preserve"> </w:t>
      </w:r>
      <w:r w:rsidR="00F7593B" w:rsidRPr="00F7593B">
        <w:rPr>
          <w:rFonts w:ascii="Times New Roman" w:eastAsia="Times New Roman" w:hAnsi="Times New Roman" w:cs="Times New Roman"/>
          <w:sz w:val="28"/>
          <w:szCs w:val="20"/>
          <w:lang w:eastAsia="ru-RU"/>
        </w:rPr>
        <w:t>постановления</w:t>
      </w:r>
      <w:r w:rsidRPr="00F7593B">
        <w:rPr>
          <w:rFonts w:ascii="Times New Roman" w:eastAsia="Times New Roman" w:hAnsi="Times New Roman" w:cs="Times New Roman"/>
          <w:sz w:val="28"/>
          <w:szCs w:val="20"/>
          <w:lang w:eastAsia="ru-RU"/>
        </w:rPr>
        <w:t xml:space="preserve"> Правительства Новгородской области</w:t>
      </w:r>
      <w:r w:rsidR="00F7593B" w:rsidRPr="00F7593B">
        <w:rPr>
          <w:rFonts w:ascii="Times New Roman" w:eastAsia="Times New Roman" w:hAnsi="Times New Roman" w:cs="Times New Roman"/>
          <w:sz w:val="28"/>
          <w:szCs w:val="20"/>
          <w:lang w:eastAsia="ru-RU"/>
        </w:rPr>
        <w:t>:</w:t>
      </w:r>
    </w:p>
    <w:p w:rsidR="00F7593B" w:rsidRPr="00F7593B" w:rsidRDefault="00C50B93" w:rsidP="00492228">
      <w:pPr>
        <w:spacing w:after="0" w:line="240" w:lineRule="auto"/>
        <w:ind w:firstLine="709"/>
        <w:contextualSpacing/>
        <w:jc w:val="both"/>
        <w:rPr>
          <w:rFonts w:ascii="Times New Roman" w:eastAsia="Times New Roman" w:hAnsi="Times New Roman" w:cs="Times New Roman"/>
          <w:sz w:val="28"/>
          <w:szCs w:val="20"/>
          <w:lang w:eastAsia="ru-RU"/>
        </w:rPr>
      </w:pPr>
      <w:r w:rsidRPr="00F7593B">
        <w:rPr>
          <w:rFonts w:ascii="Times New Roman" w:eastAsia="Times New Roman" w:hAnsi="Times New Roman" w:cs="Times New Roman"/>
          <w:sz w:val="28"/>
          <w:szCs w:val="20"/>
          <w:lang w:eastAsia="ru-RU"/>
        </w:rPr>
        <w:t xml:space="preserve"> </w:t>
      </w:r>
      <w:proofErr w:type="gramStart"/>
      <w:r w:rsidRPr="00F7593B">
        <w:rPr>
          <w:rFonts w:ascii="Times New Roman" w:eastAsia="Times New Roman" w:hAnsi="Times New Roman" w:cs="Times New Roman"/>
          <w:sz w:val="28"/>
          <w:szCs w:val="20"/>
          <w:lang w:eastAsia="ru-RU"/>
        </w:rPr>
        <w:t>от</w:t>
      </w:r>
      <w:proofErr w:type="gramEnd"/>
      <w:r w:rsidRPr="00F7593B">
        <w:rPr>
          <w:rFonts w:ascii="Times New Roman" w:eastAsia="Times New Roman" w:hAnsi="Times New Roman" w:cs="Times New Roman"/>
          <w:sz w:val="28"/>
          <w:szCs w:val="20"/>
          <w:lang w:eastAsia="ru-RU"/>
        </w:rPr>
        <w:t xml:space="preserve"> 27.06.2017 №224 «</w:t>
      </w:r>
      <w:r w:rsidR="00492228" w:rsidRPr="00F7593B">
        <w:rPr>
          <w:rFonts w:ascii="Times New Roman" w:eastAsia="Times New Roman" w:hAnsi="Times New Roman" w:cs="Times New Roman"/>
          <w:sz w:val="28"/>
          <w:szCs w:val="20"/>
          <w:lang w:eastAsia="ru-RU"/>
        </w:rPr>
        <w:t>Об утверждении Порядка накопления твердых коммунальных отходов (в том числе их раздельного накопления) на территории Новгородской области</w:t>
      </w:r>
      <w:r w:rsidR="00F7593B" w:rsidRPr="00F7593B">
        <w:rPr>
          <w:rFonts w:ascii="Times New Roman" w:eastAsia="Times New Roman" w:hAnsi="Times New Roman" w:cs="Times New Roman"/>
          <w:sz w:val="28"/>
          <w:szCs w:val="20"/>
          <w:lang w:eastAsia="ru-RU"/>
        </w:rPr>
        <w:t>»;</w:t>
      </w:r>
    </w:p>
    <w:p w:rsidR="00F7593B" w:rsidRPr="00F7593B" w:rsidRDefault="00135D31" w:rsidP="00492228">
      <w:pPr>
        <w:spacing w:after="0" w:line="240" w:lineRule="auto"/>
        <w:ind w:firstLine="709"/>
        <w:contextualSpacing/>
        <w:jc w:val="both"/>
        <w:rPr>
          <w:rFonts w:ascii="Times New Roman" w:eastAsia="Times New Roman" w:hAnsi="Times New Roman" w:cs="Times New Roman"/>
          <w:sz w:val="28"/>
          <w:szCs w:val="20"/>
          <w:lang w:eastAsia="ru-RU"/>
        </w:rPr>
      </w:pPr>
      <w:proofErr w:type="gramStart"/>
      <w:r w:rsidRPr="00F7593B">
        <w:rPr>
          <w:rFonts w:ascii="Times New Roman" w:eastAsia="Times New Roman" w:hAnsi="Times New Roman" w:cs="Times New Roman"/>
          <w:sz w:val="28"/>
          <w:szCs w:val="20"/>
          <w:lang w:eastAsia="ru-RU"/>
        </w:rPr>
        <w:t>от</w:t>
      </w:r>
      <w:proofErr w:type="gramEnd"/>
      <w:r w:rsidRPr="00F7593B">
        <w:rPr>
          <w:rFonts w:ascii="Times New Roman" w:eastAsia="Times New Roman" w:hAnsi="Times New Roman" w:cs="Times New Roman"/>
          <w:sz w:val="28"/>
          <w:szCs w:val="20"/>
          <w:lang w:eastAsia="ru-RU"/>
        </w:rPr>
        <w:t xml:space="preserve"> 18.05.2018 №227 «О внесении изменений в постановление Правительства Новгородско</w:t>
      </w:r>
      <w:r w:rsidR="00F7593B" w:rsidRPr="00F7593B">
        <w:rPr>
          <w:rFonts w:ascii="Times New Roman" w:eastAsia="Times New Roman" w:hAnsi="Times New Roman" w:cs="Times New Roman"/>
          <w:sz w:val="28"/>
          <w:szCs w:val="20"/>
          <w:lang w:eastAsia="ru-RU"/>
        </w:rPr>
        <w:t>й области от 27.06.2017 N 224»;</w:t>
      </w:r>
    </w:p>
    <w:p w:rsidR="00F7593B" w:rsidRPr="00F7593B" w:rsidRDefault="00135D31" w:rsidP="00492228">
      <w:pPr>
        <w:spacing w:after="0" w:line="240" w:lineRule="auto"/>
        <w:ind w:firstLine="709"/>
        <w:contextualSpacing/>
        <w:jc w:val="both"/>
      </w:pPr>
      <w:proofErr w:type="gramStart"/>
      <w:r w:rsidRPr="00F7593B">
        <w:rPr>
          <w:rFonts w:ascii="Times New Roman" w:eastAsia="Times New Roman" w:hAnsi="Times New Roman" w:cs="Times New Roman"/>
          <w:sz w:val="28"/>
          <w:szCs w:val="20"/>
          <w:lang w:eastAsia="ru-RU"/>
        </w:rPr>
        <w:t>от</w:t>
      </w:r>
      <w:proofErr w:type="gramEnd"/>
      <w:r w:rsidRPr="00F7593B">
        <w:rPr>
          <w:rFonts w:ascii="Times New Roman" w:eastAsia="Times New Roman" w:hAnsi="Times New Roman" w:cs="Times New Roman"/>
          <w:sz w:val="28"/>
          <w:szCs w:val="20"/>
          <w:lang w:eastAsia="ru-RU"/>
        </w:rPr>
        <w:t xml:space="preserve"> 14.02.2020 №34</w:t>
      </w:r>
      <w:r w:rsidR="009155AE" w:rsidRPr="00F7593B">
        <w:rPr>
          <w:rFonts w:ascii="Times New Roman" w:eastAsia="Times New Roman" w:hAnsi="Times New Roman" w:cs="Times New Roman"/>
          <w:sz w:val="28"/>
          <w:szCs w:val="20"/>
          <w:lang w:eastAsia="ru-RU"/>
        </w:rPr>
        <w:t xml:space="preserve"> «О внесении изменений в Порядок накопления твердых коммунальных отходов (в том числе их раздельного накопления) на территории Новгородской области»</w:t>
      </w:r>
      <w:r w:rsidR="00F7593B" w:rsidRPr="00F7593B">
        <w:rPr>
          <w:rFonts w:ascii="Times New Roman" w:eastAsia="Times New Roman" w:hAnsi="Times New Roman" w:cs="Times New Roman"/>
          <w:sz w:val="28"/>
          <w:szCs w:val="20"/>
          <w:lang w:eastAsia="ru-RU"/>
        </w:rPr>
        <w:t>;</w:t>
      </w:r>
    </w:p>
    <w:p w:rsidR="00F7593B" w:rsidRPr="00F7593B" w:rsidRDefault="00135D31" w:rsidP="00492228">
      <w:pPr>
        <w:spacing w:after="0" w:line="240" w:lineRule="auto"/>
        <w:ind w:firstLine="709"/>
        <w:contextualSpacing/>
        <w:jc w:val="both"/>
        <w:rPr>
          <w:rFonts w:ascii="Times New Roman" w:eastAsia="Times New Roman" w:hAnsi="Times New Roman" w:cs="Times New Roman"/>
          <w:sz w:val="28"/>
          <w:szCs w:val="20"/>
          <w:lang w:eastAsia="ru-RU"/>
        </w:rPr>
      </w:pPr>
      <w:proofErr w:type="gramStart"/>
      <w:r w:rsidRPr="00F7593B">
        <w:rPr>
          <w:rFonts w:ascii="Times New Roman" w:eastAsia="Times New Roman" w:hAnsi="Times New Roman" w:cs="Times New Roman"/>
          <w:sz w:val="28"/>
          <w:szCs w:val="20"/>
          <w:lang w:eastAsia="ru-RU"/>
        </w:rPr>
        <w:t>от</w:t>
      </w:r>
      <w:proofErr w:type="gramEnd"/>
      <w:r w:rsidRPr="00F7593B">
        <w:rPr>
          <w:rFonts w:ascii="Times New Roman" w:eastAsia="Times New Roman" w:hAnsi="Times New Roman" w:cs="Times New Roman"/>
          <w:sz w:val="28"/>
          <w:szCs w:val="20"/>
          <w:lang w:eastAsia="ru-RU"/>
        </w:rPr>
        <w:t xml:space="preserve"> 27.07.2022 №417</w:t>
      </w:r>
      <w:r w:rsidR="009155AE" w:rsidRPr="00F7593B">
        <w:rPr>
          <w:rFonts w:ascii="Times New Roman" w:eastAsia="Times New Roman" w:hAnsi="Times New Roman" w:cs="Times New Roman"/>
          <w:sz w:val="28"/>
          <w:szCs w:val="20"/>
          <w:lang w:eastAsia="ru-RU"/>
        </w:rPr>
        <w:t xml:space="preserve"> «О внесении изменений в Порядок накопления твердых коммунальных отходов (в том числе их раздельного накопления) на территории Новгородской области»</w:t>
      </w:r>
      <w:r w:rsidR="00F7593B" w:rsidRPr="00F7593B">
        <w:rPr>
          <w:rFonts w:ascii="Times New Roman" w:eastAsia="Times New Roman" w:hAnsi="Times New Roman" w:cs="Times New Roman"/>
          <w:sz w:val="28"/>
          <w:szCs w:val="20"/>
          <w:lang w:eastAsia="ru-RU"/>
        </w:rPr>
        <w:t>;</w:t>
      </w:r>
    </w:p>
    <w:p w:rsidR="00C50B93" w:rsidRDefault="00135D31" w:rsidP="00492228">
      <w:pPr>
        <w:spacing w:after="0" w:line="240" w:lineRule="auto"/>
        <w:ind w:firstLine="709"/>
        <w:contextualSpacing/>
        <w:jc w:val="both"/>
        <w:rPr>
          <w:rFonts w:ascii="Times New Roman" w:eastAsia="Times New Roman" w:hAnsi="Times New Roman" w:cs="Times New Roman"/>
          <w:sz w:val="28"/>
          <w:szCs w:val="20"/>
          <w:lang w:eastAsia="ru-RU"/>
        </w:rPr>
      </w:pPr>
      <w:proofErr w:type="gramStart"/>
      <w:r w:rsidRPr="00F7593B">
        <w:rPr>
          <w:rFonts w:ascii="Times New Roman" w:eastAsia="Times New Roman" w:hAnsi="Times New Roman" w:cs="Times New Roman"/>
          <w:sz w:val="28"/>
          <w:szCs w:val="20"/>
          <w:lang w:eastAsia="ru-RU"/>
        </w:rPr>
        <w:t>от</w:t>
      </w:r>
      <w:proofErr w:type="gramEnd"/>
      <w:r w:rsidRPr="00F7593B">
        <w:rPr>
          <w:rFonts w:ascii="Times New Roman" w:eastAsia="Times New Roman" w:hAnsi="Times New Roman" w:cs="Times New Roman"/>
          <w:sz w:val="28"/>
          <w:szCs w:val="20"/>
          <w:lang w:eastAsia="ru-RU"/>
        </w:rPr>
        <w:t xml:space="preserve"> 30.05.2023 №237</w:t>
      </w:r>
      <w:r w:rsidR="009155AE" w:rsidRPr="00F7593B">
        <w:rPr>
          <w:rFonts w:ascii="Times New Roman" w:eastAsia="Times New Roman" w:hAnsi="Times New Roman" w:cs="Times New Roman"/>
          <w:sz w:val="28"/>
          <w:szCs w:val="20"/>
          <w:lang w:eastAsia="ru-RU"/>
        </w:rPr>
        <w:t xml:space="preserve"> «О внесении изменения в Порядок накопления твёрдых коммунальных отходов (в том числе их раздельного накопления) на территори</w:t>
      </w:r>
      <w:r w:rsidR="00F7593B" w:rsidRPr="00F7593B">
        <w:rPr>
          <w:rFonts w:ascii="Times New Roman" w:eastAsia="Times New Roman" w:hAnsi="Times New Roman" w:cs="Times New Roman"/>
          <w:sz w:val="28"/>
          <w:szCs w:val="20"/>
          <w:lang w:eastAsia="ru-RU"/>
        </w:rPr>
        <w:t>и Новгородской области».</w:t>
      </w:r>
    </w:p>
    <w:p w:rsidR="004B0C2E" w:rsidRPr="00F7593B" w:rsidRDefault="004B0C2E" w:rsidP="00492228">
      <w:pPr>
        <w:spacing w:after="0" w:line="240" w:lineRule="auto"/>
        <w:ind w:firstLine="709"/>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3. </w:t>
      </w:r>
      <w:r w:rsidRPr="004B0C2E">
        <w:rPr>
          <w:rFonts w:ascii="Times New Roman" w:eastAsia="Times New Roman" w:hAnsi="Times New Roman" w:cs="Times New Roman"/>
          <w:sz w:val="28"/>
          <w:szCs w:val="20"/>
          <w:lang w:eastAsia="ru-RU"/>
        </w:rPr>
        <w:t>Настоящее постановление вступает в силу с 1 сентября 2025 г.</w:t>
      </w:r>
    </w:p>
    <w:p w:rsidR="00C50B93" w:rsidRDefault="004B0C2E" w:rsidP="00135D31">
      <w:pPr>
        <w:spacing w:after="0" w:line="240" w:lineRule="auto"/>
        <w:ind w:firstLine="709"/>
        <w:contextualSpacing/>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4</w:t>
      </w:r>
      <w:r w:rsidR="00C50B93" w:rsidRPr="00C50B93">
        <w:rPr>
          <w:rFonts w:ascii="Times New Roman" w:eastAsia="Times New Roman" w:hAnsi="Times New Roman" w:cs="Times New Roman"/>
          <w:color w:val="000000"/>
          <w:sz w:val="28"/>
          <w:szCs w:val="20"/>
          <w:lang w:eastAsia="ru-RU"/>
        </w:rPr>
        <w:t>. Опубликовать постановление в газете «Новгородские ведомости» и разместить на «Официальном интернет-портале правовой информации» (</w:t>
      </w:r>
      <w:hyperlink r:id="rId7" w:history="1">
        <w:r w:rsidR="00135D31" w:rsidRPr="003D2024">
          <w:rPr>
            <w:rStyle w:val="a9"/>
            <w:rFonts w:ascii="Times New Roman" w:eastAsia="Times New Roman" w:hAnsi="Times New Roman" w:cs="Times New Roman"/>
            <w:sz w:val="28"/>
            <w:szCs w:val="20"/>
            <w:lang w:eastAsia="ru-RU"/>
          </w:rPr>
          <w:t>www.pravo.gov.ru</w:t>
        </w:r>
      </w:hyperlink>
      <w:r w:rsidR="00C50B93" w:rsidRPr="00C50B93">
        <w:rPr>
          <w:rFonts w:ascii="Times New Roman" w:eastAsia="Times New Roman" w:hAnsi="Times New Roman" w:cs="Times New Roman"/>
          <w:color w:val="000000"/>
          <w:sz w:val="28"/>
          <w:szCs w:val="20"/>
          <w:lang w:eastAsia="ru-RU"/>
        </w:rPr>
        <w:t>).</w:t>
      </w:r>
    </w:p>
    <w:p w:rsidR="00135D31" w:rsidRDefault="00135D31" w:rsidP="00135D31">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135D31" w:rsidRPr="00C50B93" w:rsidRDefault="00135D31" w:rsidP="00135D31">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C50B93" w:rsidRPr="00C50B93" w:rsidRDefault="00C50B93" w:rsidP="00C50B93">
      <w:pPr>
        <w:widowControl w:val="0"/>
        <w:spacing w:after="0" w:line="240" w:lineRule="exact"/>
        <w:jc w:val="both"/>
        <w:rPr>
          <w:rFonts w:ascii="Times New Roman" w:eastAsia="Times New Roman" w:hAnsi="Times New Roman" w:cs="Times New Roman"/>
          <w:b/>
          <w:color w:val="000000"/>
          <w:sz w:val="28"/>
          <w:szCs w:val="20"/>
          <w:lang w:eastAsia="ru-RU"/>
        </w:rPr>
      </w:pPr>
      <w:r w:rsidRPr="00C50B93">
        <w:rPr>
          <w:rFonts w:ascii="Times New Roman" w:eastAsia="Times New Roman" w:hAnsi="Times New Roman" w:cs="Times New Roman"/>
          <w:b/>
          <w:color w:val="000000"/>
          <w:sz w:val="28"/>
          <w:szCs w:val="20"/>
          <w:lang w:eastAsia="ru-RU"/>
        </w:rPr>
        <w:t>Временно исполняющий обязанности Губернатора</w:t>
      </w:r>
    </w:p>
    <w:p w:rsidR="00C50B93" w:rsidRPr="00C50B93" w:rsidRDefault="00C50B93" w:rsidP="00C50B93">
      <w:pPr>
        <w:widowControl w:val="0"/>
        <w:spacing w:after="0" w:line="240" w:lineRule="exact"/>
        <w:jc w:val="both"/>
        <w:rPr>
          <w:rFonts w:ascii="Times New Roman" w:eastAsia="Times New Roman" w:hAnsi="Times New Roman" w:cs="Times New Roman"/>
          <w:b/>
          <w:color w:val="000000"/>
          <w:sz w:val="28"/>
          <w:szCs w:val="20"/>
          <w:lang w:eastAsia="ru-RU"/>
        </w:rPr>
      </w:pPr>
      <w:r w:rsidRPr="00C50B93">
        <w:rPr>
          <w:rFonts w:ascii="Times New Roman" w:eastAsia="Times New Roman" w:hAnsi="Times New Roman" w:cs="Times New Roman"/>
          <w:b/>
          <w:color w:val="000000"/>
          <w:sz w:val="28"/>
          <w:szCs w:val="20"/>
          <w:lang w:eastAsia="ru-RU"/>
        </w:rPr>
        <w:t xml:space="preserve">Новгородской области </w:t>
      </w:r>
      <w:r w:rsidRPr="00C50B93">
        <w:rPr>
          <w:rFonts w:ascii="Times New Roman" w:eastAsia="Times New Roman" w:hAnsi="Times New Roman" w:cs="Times New Roman"/>
          <w:b/>
          <w:color w:val="000000"/>
          <w:sz w:val="28"/>
          <w:szCs w:val="20"/>
          <w:lang w:eastAsia="ru-RU"/>
        </w:rPr>
        <w:tab/>
      </w:r>
      <w:r w:rsidRPr="00C50B93">
        <w:rPr>
          <w:rFonts w:ascii="Times New Roman" w:eastAsia="Times New Roman" w:hAnsi="Times New Roman" w:cs="Times New Roman"/>
          <w:b/>
          <w:color w:val="000000"/>
          <w:sz w:val="28"/>
          <w:szCs w:val="20"/>
          <w:lang w:eastAsia="ru-RU"/>
        </w:rPr>
        <w:tab/>
      </w:r>
      <w:r w:rsidRPr="00C50B93">
        <w:rPr>
          <w:rFonts w:ascii="Times New Roman" w:eastAsia="Times New Roman" w:hAnsi="Times New Roman" w:cs="Times New Roman"/>
          <w:b/>
          <w:color w:val="000000"/>
          <w:sz w:val="28"/>
          <w:szCs w:val="20"/>
          <w:lang w:eastAsia="ru-RU"/>
        </w:rPr>
        <w:tab/>
        <w:t xml:space="preserve">                                         А.В. Дронов</w:t>
      </w:r>
    </w:p>
    <w:p w:rsidR="00C50B93" w:rsidRPr="00C50B93" w:rsidRDefault="00C50B93" w:rsidP="00C50B93">
      <w:pPr>
        <w:widowControl w:val="0"/>
        <w:spacing w:after="0" w:line="240" w:lineRule="auto"/>
        <w:jc w:val="right"/>
        <w:rPr>
          <w:rFonts w:ascii="Times New Roman" w:eastAsia="Times New Roman" w:hAnsi="Times New Roman" w:cs="Times New Roman"/>
          <w:color w:val="000000"/>
          <w:sz w:val="28"/>
          <w:szCs w:val="20"/>
          <w:lang w:eastAsia="ru-RU"/>
        </w:rPr>
      </w:pPr>
    </w:p>
    <w:p w:rsidR="00C50B93" w:rsidRPr="00C50B93" w:rsidRDefault="00C50B93" w:rsidP="00C50B93">
      <w:pPr>
        <w:widowControl w:val="0"/>
        <w:spacing w:after="0" w:line="240" w:lineRule="auto"/>
        <w:jc w:val="both"/>
        <w:rPr>
          <w:rFonts w:ascii="Times New Roman" w:eastAsia="Times New Roman" w:hAnsi="Times New Roman" w:cs="Times New Roman"/>
          <w:color w:val="000000"/>
          <w:sz w:val="28"/>
          <w:szCs w:val="20"/>
          <w:lang w:eastAsia="ru-RU"/>
        </w:rPr>
      </w:pPr>
      <w:r w:rsidRPr="00C50B93">
        <w:rPr>
          <w:rFonts w:ascii="Times New Roman" w:eastAsia="Times New Roman" w:hAnsi="Times New Roman" w:cs="Times New Roman"/>
          <w:color w:val="000000"/>
          <w:sz w:val="28"/>
          <w:szCs w:val="20"/>
          <w:lang w:eastAsia="ru-RU"/>
        </w:rPr>
        <w:t>Проект подготовил и завизировал:</w:t>
      </w:r>
    </w:p>
    <w:p w:rsidR="00C50B93" w:rsidRPr="00C50B93" w:rsidRDefault="00C50B93" w:rsidP="00C50B93">
      <w:pPr>
        <w:widowControl w:val="0"/>
        <w:spacing w:after="0" w:line="240" w:lineRule="auto"/>
        <w:jc w:val="both"/>
        <w:rPr>
          <w:rFonts w:ascii="Times New Roman" w:eastAsia="Times New Roman" w:hAnsi="Times New Roman" w:cs="Times New Roman"/>
          <w:color w:val="000000"/>
          <w:sz w:val="28"/>
          <w:szCs w:val="20"/>
          <w:lang w:eastAsia="ru-RU"/>
        </w:rPr>
      </w:pPr>
    </w:p>
    <w:p w:rsidR="00C50B93" w:rsidRPr="00C50B93" w:rsidRDefault="00C50B93" w:rsidP="00C50B93">
      <w:pPr>
        <w:widowControl w:val="0"/>
        <w:spacing w:after="0" w:line="240" w:lineRule="exact"/>
        <w:rPr>
          <w:rFonts w:ascii="Times New Roman" w:eastAsia="Times New Roman" w:hAnsi="Times New Roman" w:cs="Times New Roman"/>
          <w:b/>
          <w:color w:val="000000"/>
          <w:sz w:val="28"/>
          <w:szCs w:val="20"/>
          <w:lang w:eastAsia="ru-RU"/>
        </w:rPr>
      </w:pPr>
      <w:r w:rsidRPr="00C50B93">
        <w:rPr>
          <w:rFonts w:ascii="Times New Roman" w:eastAsia="Times New Roman" w:hAnsi="Times New Roman" w:cs="Times New Roman"/>
          <w:b/>
          <w:color w:val="000000"/>
          <w:sz w:val="28"/>
          <w:szCs w:val="20"/>
          <w:lang w:eastAsia="ru-RU"/>
        </w:rPr>
        <w:t xml:space="preserve">Заместитель министра – </w:t>
      </w:r>
    </w:p>
    <w:p w:rsidR="00C50B93" w:rsidRPr="00C50B93" w:rsidRDefault="00C50B93" w:rsidP="00C50B93">
      <w:pPr>
        <w:widowControl w:val="0"/>
        <w:spacing w:after="0" w:line="240" w:lineRule="exact"/>
        <w:rPr>
          <w:rFonts w:ascii="Times New Roman" w:eastAsia="Times New Roman" w:hAnsi="Times New Roman" w:cs="Times New Roman"/>
          <w:b/>
          <w:color w:val="000000"/>
          <w:sz w:val="28"/>
          <w:szCs w:val="20"/>
          <w:lang w:eastAsia="ru-RU"/>
        </w:rPr>
      </w:pPr>
      <w:proofErr w:type="gramStart"/>
      <w:r w:rsidRPr="00C50B93">
        <w:rPr>
          <w:rFonts w:ascii="Times New Roman" w:eastAsia="Times New Roman" w:hAnsi="Times New Roman" w:cs="Times New Roman"/>
          <w:b/>
          <w:color w:val="000000"/>
          <w:sz w:val="28"/>
          <w:szCs w:val="20"/>
          <w:lang w:eastAsia="ru-RU"/>
        </w:rPr>
        <w:t>директор</w:t>
      </w:r>
      <w:proofErr w:type="gramEnd"/>
      <w:r w:rsidRPr="00C50B93">
        <w:rPr>
          <w:rFonts w:ascii="Times New Roman" w:eastAsia="Times New Roman" w:hAnsi="Times New Roman" w:cs="Times New Roman"/>
          <w:b/>
          <w:color w:val="000000"/>
          <w:sz w:val="28"/>
          <w:szCs w:val="20"/>
          <w:lang w:eastAsia="ru-RU"/>
        </w:rPr>
        <w:t xml:space="preserve"> департамента </w:t>
      </w:r>
    </w:p>
    <w:p w:rsidR="00C50B93" w:rsidRPr="00C50B93" w:rsidRDefault="00C50B93" w:rsidP="00C50B93">
      <w:pPr>
        <w:widowControl w:val="0"/>
        <w:spacing w:after="0" w:line="240" w:lineRule="exact"/>
        <w:rPr>
          <w:rFonts w:ascii="Times New Roman" w:eastAsia="Times New Roman" w:hAnsi="Times New Roman" w:cs="Times New Roman"/>
          <w:b/>
          <w:color w:val="000000"/>
          <w:sz w:val="28"/>
          <w:szCs w:val="20"/>
          <w:lang w:eastAsia="ru-RU"/>
        </w:rPr>
      </w:pPr>
      <w:proofErr w:type="gramStart"/>
      <w:r w:rsidRPr="00C50B93">
        <w:rPr>
          <w:rFonts w:ascii="Times New Roman" w:eastAsia="Times New Roman" w:hAnsi="Times New Roman" w:cs="Times New Roman"/>
          <w:b/>
          <w:color w:val="000000"/>
          <w:sz w:val="28"/>
          <w:szCs w:val="20"/>
          <w:lang w:eastAsia="ru-RU"/>
        </w:rPr>
        <w:t>охраны</w:t>
      </w:r>
      <w:proofErr w:type="gramEnd"/>
      <w:r w:rsidRPr="00C50B93">
        <w:rPr>
          <w:rFonts w:ascii="Times New Roman" w:eastAsia="Times New Roman" w:hAnsi="Times New Roman" w:cs="Times New Roman"/>
          <w:b/>
          <w:color w:val="000000"/>
          <w:sz w:val="28"/>
          <w:szCs w:val="20"/>
          <w:lang w:eastAsia="ru-RU"/>
        </w:rPr>
        <w:t xml:space="preserve"> окружающей среды </w:t>
      </w:r>
    </w:p>
    <w:p w:rsidR="00C50B93" w:rsidRPr="00C50B93" w:rsidRDefault="00C50B93" w:rsidP="00C50B93">
      <w:pPr>
        <w:widowControl w:val="0"/>
        <w:spacing w:after="0" w:line="240" w:lineRule="exact"/>
        <w:rPr>
          <w:rFonts w:ascii="Times New Roman" w:eastAsia="Times New Roman" w:hAnsi="Times New Roman" w:cs="Times New Roman"/>
          <w:b/>
          <w:color w:val="000000"/>
          <w:sz w:val="28"/>
          <w:szCs w:val="20"/>
          <w:lang w:eastAsia="ru-RU"/>
        </w:rPr>
      </w:pPr>
      <w:proofErr w:type="gramStart"/>
      <w:r w:rsidRPr="00C50B93">
        <w:rPr>
          <w:rFonts w:ascii="Times New Roman" w:eastAsia="Times New Roman" w:hAnsi="Times New Roman" w:cs="Times New Roman"/>
          <w:b/>
          <w:color w:val="000000"/>
          <w:sz w:val="28"/>
          <w:szCs w:val="20"/>
          <w:lang w:eastAsia="ru-RU"/>
        </w:rPr>
        <w:t>и</w:t>
      </w:r>
      <w:proofErr w:type="gramEnd"/>
      <w:r w:rsidRPr="00C50B93">
        <w:rPr>
          <w:rFonts w:ascii="Times New Roman" w:eastAsia="Times New Roman" w:hAnsi="Times New Roman" w:cs="Times New Roman"/>
          <w:b/>
          <w:color w:val="000000"/>
          <w:sz w:val="28"/>
          <w:szCs w:val="20"/>
          <w:lang w:eastAsia="ru-RU"/>
        </w:rPr>
        <w:t xml:space="preserve"> выдачи разрешительных документов         </w:t>
      </w:r>
      <w:r w:rsidR="000655F0">
        <w:rPr>
          <w:rFonts w:ascii="Times New Roman" w:eastAsia="Times New Roman" w:hAnsi="Times New Roman" w:cs="Times New Roman"/>
          <w:b/>
          <w:color w:val="000000"/>
          <w:sz w:val="28"/>
          <w:szCs w:val="20"/>
          <w:lang w:eastAsia="ru-RU"/>
        </w:rPr>
        <w:t xml:space="preserve">                          Е.Ю.</w:t>
      </w:r>
      <w:r w:rsidR="00687477">
        <w:rPr>
          <w:rFonts w:ascii="Times New Roman" w:eastAsia="Times New Roman" w:hAnsi="Times New Roman" w:cs="Times New Roman"/>
          <w:b/>
          <w:color w:val="000000"/>
          <w:sz w:val="28"/>
          <w:szCs w:val="20"/>
          <w:lang w:eastAsia="ru-RU"/>
        </w:rPr>
        <w:t xml:space="preserve"> </w:t>
      </w:r>
      <w:r w:rsidRPr="00C50B93">
        <w:rPr>
          <w:rFonts w:ascii="Times New Roman" w:eastAsia="Times New Roman" w:hAnsi="Times New Roman" w:cs="Times New Roman"/>
          <w:b/>
          <w:color w:val="000000"/>
          <w:sz w:val="28"/>
          <w:szCs w:val="20"/>
          <w:lang w:eastAsia="ru-RU"/>
        </w:rPr>
        <w:t>Шошина</w:t>
      </w:r>
    </w:p>
    <w:p w:rsidR="00C50B93" w:rsidRPr="00C50B93" w:rsidRDefault="00C50B93" w:rsidP="00C50B93">
      <w:pPr>
        <w:widowControl w:val="0"/>
        <w:spacing w:after="0" w:line="240" w:lineRule="auto"/>
        <w:jc w:val="center"/>
        <w:rPr>
          <w:rFonts w:ascii="Times New Roman" w:eastAsia="Times New Roman" w:hAnsi="Times New Roman" w:cs="Times New Roman"/>
          <w:b/>
          <w:color w:val="000000"/>
          <w:szCs w:val="20"/>
          <w:lang w:eastAsia="ru-RU"/>
        </w:rPr>
      </w:pPr>
    </w:p>
    <w:p w:rsidR="00C50B93" w:rsidRPr="00C50B93" w:rsidRDefault="00C50B93" w:rsidP="00C50B93">
      <w:pPr>
        <w:widowControl w:val="0"/>
        <w:spacing w:after="0" w:line="240" w:lineRule="auto"/>
        <w:jc w:val="center"/>
        <w:rPr>
          <w:rFonts w:ascii="Times New Roman" w:eastAsia="Times New Roman" w:hAnsi="Times New Roman" w:cs="Times New Roman"/>
          <w:b/>
          <w:color w:val="000000"/>
          <w:szCs w:val="20"/>
          <w:lang w:eastAsia="ru-RU"/>
        </w:rPr>
      </w:pPr>
    </w:p>
    <w:p w:rsidR="00C50B93" w:rsidRPr="00C50B93" w:rsidRDefault="00C50B93" w:rsidP="00C50B93">
      <w:pPr>
        <w:spacing w:after="0" w:line="240" w:lineRule="auto"/>
        <w:rPr>
          <w:rFonts w:ascii="Times New Roman" w:eastAsia="Times New Roman" w:hAnsi="Times New Roman" w:cs="Times New Roman"/>
          <w:color w:val="000000"/>
          <w:sz w:val="28"/>
          <w:szCs w:val="20"/>
          <w:lang w:eastAsia="ru-RU"/>
        </w:rPr>
      </w:pPr>
      <w:r w:rsidRPr="00C50B93">
        <w:rPr>
          <w:rFonts w:ascii="Times New Roman" w:eastAsia="Times New Roman" w:hAnsi="Times New Roman" w:cs="Times New Roman"/>
          <w:color w:val="000000"/>
          <w:sz w:val="28"/>
          <w:szCs w:val="20"/>
          <w:lang w:eastAsia="ru-RU"/>
        </w:rPr>
        <w:t>Лист согласования прилагается</w:t>
      </w:r>
    </w:p>
    <w:p w:rsidR="00C50B93" w:rsidRDefault="00C50B93" w:rsidP="00C50B93">
      <w:pPr>
        <w:spacing w:after="240" w:line="240" w:lineRule="auto"/>
        <w:textAlignment w:val="baseline"/>
        <w:rPr>
          <w:rFonts w:ascii="Times New Roman" w:eastAsia="Times New Roman" w:hAnsi="Times New Roman" w:cs="Times New Roman"/>
          <w:b/>
          <w:bCs/>
          <w:sz w:val="28"/>
          <w:szCs w:val="28"/>
          <w:lang w:eastAsia="ru-RU"/>
        </w:rPr>
      </w:pPr>
    </w:p>
    <w:p w:rsidR="00C50B93" w:rsidRDefault="00C50B93"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F7593B" w:rsidRDefault="00F7593B"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Default="00CF599E" w:rsidP="00C50B93">
      <w:pPr>
        <w:rPr>
          <w:rFonts w:ascii="Times New Roman" w:eastAsia="Times New Roman" w:hAnsi="Times New Roman" w:cs="Times New Roman"/>
          <w:b/>
          <w:bCs/>
          <w:sz w:val="28"/>
          <w:szCs w:val="28"/>
          <w:lang w:eastAsia="ru-RU"/>
        </w:rPr>
      </w:pPr>
    </w:p>
    <w:p w:rsidR="00CF599E" w:rsidRPr="00737187" w:rsidRDefault="00CF599E" w:rsidP="00C50B93">
      <w:pPr>
        <w:rPr>
          <w:rFonts w:ascii="Times New Roman" w:eastAsia="Times New Roman" w:hAnsi="Times New Roman" w:cs="Times New Roman"/>
          <w:b/>
          <w:bCs/>
          <w:sz w:val="28"/>
          <w:szCs w:val="28"/>
          <w:lang w:eastAsia="ru-RU"/>
        </w:rPr>
      </w:pPr>
    </w:p>
    <w:tbl>
      <w:tblPr>
        <w:tblW w:w="4740" w:type="dxa"/>
        <w:tblInd w:w="4854" w:type="dxa"/>
        <w:tblLayout w:type="fixed"/>
        <w:tblLook w:val="04A0" w:firstRow="1" w:lastRow="0" w:firstColumn="1" w:lastColumn="0" w:noHBand="0" w:noVBand="1"/>
      </w:tblPr>
      <w:tblGrid>
        <w:gridCol w:w="4740"/>
      </w:tblGrid>
      <w:tr w:rsidR="00C50B93" w:rsidRPr="00C50B93" w:rsidTr="005E3CFA">
        <w:trPr>
          <w:trHeight w:val="284"/>
        </w:trPr>
        <w:tc>
          <w:tcPr>
            <w:tcW w:w="4740" w:type="dxa"/>
          </w:tcPr>
          <w:p w:rsidR="00C50B93" w:rsidRPr="00C50B93" w:rsidRDefault="00C50B93" w:rsidP="00C50B93">
            <w:pPr>
              <w:tabs>
                <w:tab w:val="left" w:pos="463"/>
                <w:tab w:val="right" w:pos="4321"/>
                <w:tab w:val="left" w:pos="5643"/>
                <w:tab w:val="left" w:pos="6213"/>
                <w:tab w:val="left" w:pos="7125"/>
              </w:tabs>
              <w:spacing w:after="0" w:line="240" w:lineRule="exact"/>
              <w:jc w:val="right"/>
              <w:rPr>
                <w:rFonts w:ascii="Times New Roman" w:eastAsia="Times New Roman" w:hAnsi="Times New Roman" w:cs="Times New Roman"/>
                <w:color w:val="000000"/>
                <w:sz w:val="28"/>
                <w:szCs w:val="20"/>
                <w:lang w:eastAsia="ru-RU"/>
              </w:rPr>
            </w:pPr>
          </w:p>
        </w:tc>
      </w:tr>
    </w:tbl>
    <w:p w:rsidR="005E3CFA" w:rsidRPr="005E3CFA" w:rsidRDefault="005E3CFA" w:rsidP="005E3CFA">
      <w:pPr>
        <w:widowControl w:val="0"/>
        <w:spacing w:after="0" w:line="240" w:lineRule="atLeast"/>
        <w:jc w:val="right"/>
        <w:rPr>
          <w:rFonts w:ascii="Times New Roman" w:eastAsia="Times New Roman" w:hAnsi="Times New Roman" w:cs="Times New Roman"/>
          <w:color w:val="000000"/>
          <w:sz w:val="28"/>
          <w:szCs w:val="28"/>
          <w:lang w:eastAsia="ru-RU"/>
        </w:rPr>
      </w:pPr>
      <w:r w:rsidRPr="005E3CFA">
        <w:rPr>
          <w:rFonts w:ascii="Times New Roman" w:eastAsia="Times New Roman" w:hAnsi="Times New Roman" w:cs="Times New Roman"/>
          <w:color w:val="000000"/>
          <w:sz w:val="28"/>
          <w:szCs w:val="28"/>
          <w:lang w:eastAsia="ru-RU"/>
        </w:rPr>
        <w:t>УТВЕРЖДЕНЫ</w:t>
      </w:r>
    </w:p>
    <w:p w:rsidR="00C50B93" w:rsidRPr="00C50B93" w:rsidRDefault="00C50B93" w:rsidP="00C50B93">
      <w:pPr>
        <w:widowControl w:val="0"/>
        <w:spacing w:after="0" w:line="240" w:lineRule="atLeast"/>
        <w:jc w:val="right"/>
        <w:rPr>
          <w:rFonts w:ascii="Times New Roman" w:eastAsia="Times New Roman" w:hAnsi="Times New Roman" w:cs="Times New Roman"/>
          <w:color w:val="000000"/>
          <w:sz w:val="28"/>
          <w:szCs w:val="28"/>
          <w:lang w:eastAsia="ru-RU"/>
        </w:rPr>
      </w:pPr>
      <w:proofErr w:type="gramStart"/>
      <w:r w:rsidRPr="00C50B93">
        <w:rPr>
          <w:rFonts w:ascii="Times New Roman" w:eastAsia="Times New Roman" w:hAnsi="Times New Roman" w:cs="Times New Roman"/>
          <w:color w:val="000000"/>
          <w:sz w:val="28"/>
          <w:szCs w:val="28"/>
          <w:lang w:eastAsia="ru-RU"/>
        </w:rPr>
        <w:t>постановлением</w:t>
      </w:r>
      <w:proofErr w:type="gramEnd"/>
    </w:p>
    <w:p w:rsidR="00C50B93" w:rsidRPr="00C50B93" w:rsidRDefault="00C50B93" w:rsidP="00C50B93">
      <w:pPr>
        <w:widowControl w:val="0"/>
        <w:spacing w:after="0" w:line="240" w:lineRule="atLeast"/>
        <w:jc w:val="right"/>
        <w:rPr>
          <w:rFonts w:ascii="Times New Roman" w:eastAsia="Times New Roman" w:hAnsi="Times New Roman" w:cs="Times New Roman"/>
          <w:color w:val="000000"/>
          <w:sz w:val="28"/>
          <w:szCs w:val="28"/>
          <w:lang w:eastAsia="ru-RU"/>
        </w:rPr>
      </w:pPr>
      <w:r w:rsidRPr="00C50B93">
        <w:rPr>
          <w:rFonts w:ascii="Times New Roman" w:eastAsia="Times New Roman" w:hAnsi="Times New Roman" w:cs="Times New Roman"/>
          <w:color w:val="000000"/>
          <w:sz w:val="28"/>
          <w:szCs w:val="28"/>
          <w:lang w:eastAsia="ru-RU"/>
        </w:rPr>
        <w:t>Правительства Новгородской области</w:t>
      </w:r>
    </w:p>
    <w:p w:rsidR="00C50B93" w:rsidRPr="00C50B93" w:rsidRDefault="00C50B93" w:rsidP="00C50B93">
      <w:pPr>
        <w:widowControl w:val="0"/>
        <w:spacing w:after="0" w:line="240" w:lineRule="atLeast"/>
        <w:jc w:val="right"/>
        <w:rPr>
          <w:rFonts w:ascii="Times New Roman" w:eastAsia="Times New Roman" w:hAnsi="Times New Roman" w:cs="Times New Roman"/>
          <w:color w:val="000000"/>
          <w:sz w:val="28"/>
          <w:szCs w:val="28"/>
          <w:lang w:eastAsia="ru-RU"/>
        </w:rPr>
      </w:pPr>
      <w:proofErr w:type="gramStart"/>
      <w:r w:rsidRPr="00C50B93">
        <w:rPr>
          <w:rFonts w:ascii="Times New Roman" w:eastAsia="Times New Roman" w:hAnsi="Times New Roman" w:cs="Times New Roman"/>
          <w:color w:val="000000"/>
          <w:sz w:val="28"/>
          <w:szCs w:val="28"/>
          <w:lang w:eastAsia="ru-RU"/>
        </w:rPr>
        <w:t>от</w:t>
      </w:r>
      <w:proofErr w:type="gramEnd"/>
      <w:r w:rsidRPr="00C50B93">
        <w:rPr>
          <w:rFonts w:ascii="Times New Roman" w:eastAsia="Times New Roman" w:hAnsi="Times New Roman" w:cs="Times New Roman"/>
          <w:color w:val="000000"/>
          <w:sz w:val="28"/>
          <w:szCs w:val="28"/>
          <w:lang w:eastAsia="ru-RU"/>
        </w:rPr>
        <w:t xml:space="preserve">               № </w:t>
      </w:r>
    </w:p>
    <w:p w:rsidR="00F32F1F" w:rsidRDefault="00F32F1F" w:rsidP="005B55B6">
      <w:pPr>
        <w:spacing w:after="240" w:line="240" w:lineRule="auto"/>
        <w:jc w:val="center"/>
        <w:textAlignment w:val="baseline"/>
        <w:rPr>
          <w:rFonts w:ascii="Times New Roman" w:eastAsia="Times New Roman" w:hAnsi="Times New Roman" w:cs="Times New Roman"/>
          <w:b/>
          <w:bCs/>
          <w:sz w:val="28"/>
          <w:szCs w:val="28"/>
          <w:lang w:eastAsia="ru-RU"/>
        </w:rPr>
      </w:pPr>
    </w:p>
    <w:p w:rsidR="00737187" w:rsidRPr="00737187" w:rsidRDefault="00737187" w:rsidP="005B55B6">
      <w:pPr>
        <w:spacing w:after="240" w:line="240" w:lineRule="auto"/>
        <w:jc w:val="center"/>
        <w:textAlignment w:val="baseline"/>
        <w:rPr>
          <w:rFonts w:ascii="Times New Roman" w:eastAsia="Times New Roman" w:hAnsi="Times New Roman" w:cs="Times New Roman"/>
          <w:b/>
          <w:bCs/>
          <w:sz w:val="28"/>
          <w:szCs w:val="28"/>
          <w:lang w:eastAsia="ru-RU"/>
        </w:rPr>
      </w:pPr>
      <w:r w:rsidRPr="00737187">
        <w:rPr>
          <w:rFonts w:ascii="Times New Roman" w:eastAsia="Times New Roman" w:hAnsi="Times New Roman" w:cs="Times New Roman"/>
          <w:b/>
          <w:bCs/>
          <w:sz w:val="28"/>
          <w:szCs w:val="28"/>
          <w:lang w:eastAsia="ru-RU"/>
        </w:rPr>
        <w:t>ПОРЯДОК НАКОПЛЕНИЯ ТВЕРДЫХ КОММУНАЛЬНЫХ ОТХОДОВ (В ТОМ ЧИСЛЕ ИХ РАЗДЕЛЬНОГО НАКОПЛЕНИЯ) НА ТЕРРИТОРИИ НОВГОРОДСКОЙ ОБЛАСТИ</w:t>
      </w:r>
    </w:p>
    <w:p w:rsidR="00B94E8B" w:rsidRDefault="00B94E8B" w:rsidP="00CE1F92">
      <w:pPr>
        <w:spacing w:after="0" w:line="240" w:lineRule="auto"/>
        <w:contextualSpacing/>
        <w:jc w:val="both"/>
        <w:rPr>
          <w:rFonts w:ascii="Times New Roman" w:eastAsia="Times New Roman" w:hAnsi="Times New Roman" w:cs="Times New Roman"/>
          <w:b/>
          <w:color w:val="000000"/>
          <w:sz w:val="28"/>
          <w:szCs w:val="20"/>
          <w:lang w:eastAsia="ru-RU"/>
        </w:rPr>
      </w:pPr>
    </w:p>
    <w:p w:rsidR="005B55B6" w:rsidRPr="00B94E8B" w:rsidRDefault="005B55B6" w:rsidP="00B94E8B">
      <w:pPr>
        <w:spacing w:after="0" w:line="240" w:lineRule="auto"/>
        <w:ind w:firstLine="709"/>
        <w:contextualSpacing/>
        <w:jc w:val="center"/>
        <w:rPr>
          <w:rFonts w:ascii="Times New Roman" w:eastAsia="Times New Roman" w:hAnsi="Times New Roman" w:cs="Times New Roman"/>
          <w:b/>
          <w:color w:val="000000"/>
          <w:sz w:val="28"/>
          <w:szCs w:val="20"/>
          <w:lang w:eastAsia="ru-RU"/>
        </w:rPr>
      </w:pPr>
      <w:r w:rsidRPr="00B94E8B">
        <w:rPr>
          <w:rFonts w:ascii="Times New Roman" w:eastAsia="Times New Roman" w:hAnsi="Times New Roman" w:cs="Times New Roman"/>
          <w:b/>
          <w:color w:val="000000"/>
          <w:sz w:val="28"/>
          <w:szCs w:val="20"/>
          <w:lang w:eastAsia="ru-RU"/>
        </w:rPr>
        <w:t>1. Общие положения</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C44F1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1.1. Порядок накопления твердых коммунальных отходов (в том числе их раздельного накопления) на территории Новгородской области устанавливает требования в отношении накопления твердых коммунальных отходов (далее - ТКО) на территории Новгородской области.</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4E4CCF" w:rsidRDefault="005B55B6" w:rsidP="005B55B6">
      <w:pPr>
        <w:spacing w:after="0" w:line="240" w:lineRule="auto"/>
        <w:ind w:firstLine="709"/>
        <w:contextualSpacing/>
        <w:jc w:val="both"/>
        <w:rPr>
          <w:rFonts w:ascii="Times New Roman" w:eastAsia="Times New Roman" w:hAnsi="Times New Roman" w:cs="Times New Roman"/>
          <w:sz w:val="28"/>
          <w:szCs w:val="20"/>
          <w:lang w:eastAsia="ru-RU"/>
        </w:rPr>
      </w:pPr>
      <w:r w:rsidRPr="004E4CCF">
        <w:rPr>
          <w:rFonts w:ascii="Times New Roman" w:eastAsia="Times New Roman" w:hAnsi="Times New Roman" w:cs="Times New Roman"/>
          <w:sz w:val="28"/>
          <w:szCs w:val="20"/>
          <w:lang w:eastAsia="ru-RU"/>
        </w:rPr>
        <w:t xml:space="preserve">1.2. Настоящий Порядок разработан в соответствии с Федеральным законом от 24 июня 1998 года </w:t>
      </w:r>
      <w:r w:rsidR="00B8664E" w:rsidRPr="004E4CCF">
        <w:rPr>
          <w:rFonts w:ascii="Times New Roman" w:eastAsia="Times New Roman" w:hAnsi="Times New Roman" w:cs="Times New Roman"/>
          <w:sz w:val="28"/>
          <w:szCs w:val="20"/>
          <w:lang w:eastAsia="ru-RU"/>
        </w:rPr>
        <w:t>№</w:t>
      </w:r>
      <w:r w:rsidRPr="004E4CCF">
        <w:rPr>
          <w:rFonts w:ascii="Times New Roman" w:eastAsia="Times New Roman" w:hAnsi="Times New Roman" w:cs="Times New Roman"/>
          <w:sz w:val="28"/>
          <w:szCs w:val="20"/>
          <w:lang w:eastAsia="ru-RU"/>
        </w:rPr>
        <w:t xml:space="preserve"> 89-ФЗ </w:t>
      </w:r>
      <w:r w:rsidR="00B8664E" w:rsidRPr="004E4CCF">
        <w:rPr>
          <w:rFonts w:ascii="Times New Roman" w:eastAsia="Times New Roman" w:hAnsi="Times New Roman" w:cs="Times New Roman"/>
          <w:sz w:val="28"/>
          <w:szCs w:val="20"/>
          <w:lang w:eastAsia="ru-RU"/>
        </w:rPr>
        <w:t>«</w:t>
      </w:r>
      <w:r w:rsidRPr="004E4CCF">
        <w:rPr>
          <w:rFonts w:ascii="Times New Roman" w:eastAsia="Times New Roman" w:hAnsi="Times New Roman" w:cs="Times New Roman"/>
          <w:sz w:val="28"/>
          <w:szCs w:val="20"/>
          <w:lang w:eastAsia="ru-RU"/>
        </w:rPr>
        <w:t>Об отходах производства и потреблени</w:t>
      </w:r>
      <w:r w:rsidR="00AB14E4" w:rsidRPr="004E4CCF">
        <w:rPr>
          <w:rFonts w:ascii="Times New Roman" w:eastAsia="Times New Roman" w:hAnsi="Times New Roman" w:cs="Times New Roman"/>
          <w:sz w:val="28"/>
          <w:szCs w:val="20"/>
          <w:lang w:eastAsia="ru-RU"/>
        </w:rPr>
        <w:t>я»</w:t>
      </w:r>
      <w:r w:rsidRPr="004E4CCF">
        <w:rPr>
          <w:rFonts w:ascii="Times New Roman" w:eastAsia="Times New Roman" w:hAnsi="Times New Roman" w:cs="Times New Roman"/>
          <w:sz w:val="28"/>
          <w:szCs w:val="20"/>
          <w:lang w:eastAsia="ru-RU"/>
        </w:rPr>
        <w:t xml:space="preserve">, Федеральным законом от 10 января 2002 года </w:t>
      </w:r>
      <w:r w:rsidR="00AB14E4" w:rsidRPr="004E4CCF">
        <w:rPr>
          <w:rFonts w:ascii="Times New Roman" w:eastAsia="Times New Roman" w:hAnsi="Times New Roman" w:cs="Times New Roman"/>
          <w:sz w:val="28"/>
          <w:szCs w:val="20"/>
          <w:lang w:eastAsia="ru-RU"/>
        </w:rPr>
        <w:t>№ 7-ФЗ «Об охране окружающей среды»</w:t>
      </w:r>
      <w:r w:rsidRPr="004E4CCF">
        <w:rPr>
          <w:rFonts w:ascii="Times New Roman" w:eastAsia="Times New Roman" w:hAnsi="Times New Roman" w:cs="Times New Roman"/>
          <w:sz w:val="28"/>
          <w:szCs w:val="20"/>
          <w:lang w:eastAsia="ru-RU"/>
        </w:rPr>
        <w:t xml:space="preserve">, Федеральным законом от 6 октября 2003 года </w:t>
      </w:r>
      <w:r w:rsidR="00AB14E4" w:rsidRPr="004E4CCF">
        <w:rPr>
          <w:rFonts w:ascii="Times New Roman" w:eastAsia="Times New Roman" w:hAnsi="Times New Roman" w:cs="Times New Roman"/>
          <w:sz w:val="28"/>
          <w:szCs w:val="20"/>
          <w:lang w:eastAsia="ru-RU"/>
        </w:rPr>
        <w:t>№ 131-ФЗ «</w:t>
      </w:r>
      <w:r w:rsidRPr="004E4CCF">
        <w:rPr>
          <w:rFonts w:ascii="Times New Roman" w:eastAsia="Times New Roman" w:hAnsi="Times New Roman" w:cs="Times New Roman"/>
          <w:sz w:val="28"/>
          <w:szCs w:val="20"/>
          <w:lang w:eastAsia="ru-RU"/>
        </w:rPr>
        <w:t>Об общих принципах организации местного самоупра</w:t>
      </w:r>
      <w:r w:rsidR="00AB14E4" w:rsidRPr="004E4CCF">
        <w:rPr>
          <w:rFonts w:ascii="Times New Roman" w:eastAsia="Times New Roman" w:hAnsi="Times New Roman" w:cs="Times New Roman"/>
          <w:sz w:val="28"/>
          <w:szCs w:val="20"/>
          <w:lang w:eastAsia="ru-RU"/>
        </w:rPr>
        <w:t xml:space="preserve">вления в Российской Федерации», </w:t>
      </w:r>
      <w:r w:rsidR="00687477" w:rsidRPr="004E4CCF">
        <w:rPr>
          <w:rFonts w:ascii="Times New Roman" w:eastAsia="Times New Roman" w:hAnsi="Times New Roman" w:cs="Times New Roman"/>
          <w:sz w:val="28"/>
          <w:szCs w:val="20"/>
          <w:lang w:eastAsia="ru-RU"/>
        </w:rPr>
        <w:t>п</w:t>
      </w:r>
      <w:r w:rsidR="007B4E7F" w:rsidRPr="004E4CCF">
        <w:rPr>
          <w:rFonts w:ascii="Times New Roman" w:eastAsia="Times New Roman" w:hAnsi="Times New Roman" w:cs="Times New Roman"/>
          <w:sz w:val="28"/>
          <w:szCs w:val="20"/>
          <w:lang w:eastAsia="ru-RU"/>
        </w:rPr>
        <w:t xml:space="preserve">остановлением Правительства Российской Федерации от 07 марта 2025 года </w:t>
      </w:r>
      <w:r w:rsidR="00AB14E4" w:rsidRPr="004E4CCF">
        <w:rPr>
          <w:rFonts w:ascii="Times New Roman" w:eastAsia="Times New Roman" w:hAnsi="Times New Roman" w:cs="Times New Roman"/>
          <w:sz w:val="28"/>
          <w:szCs w:val="20"/>
          <w:lang w:eastAsia="ru-RU"/>
        </w:rPr>
        <w:t>№ 293 «</w:t>
      </w:r>
      <w:r w:rsidR="007B4E7F" w:rsidRPr="004E4CCF">
        <w:rPr>
          <w:rFonts w:ascii="Times New Roman" w:eastAsia="Times New Roman" w:hAnsi="Times New Roman" w:cs="Times New Roman"/>
          <w:sz w:val="28"/>
          <w:szCs w:val="20"/>
          <w:lang w:eastAsia="ru-RU"/>
        </w:rPr>
        <w:t xml:space="preserve">О порядке обращения с </w:t>
      </w:r>
      <w:r w:rsidR="00AB14E4" w:rsidRPr="004E4CCF">
        <w:rPr>
          <w:rFonts w:ascii="Times New Roman" w:eastAsia="Times New Roman" w:hAnsi="Times New Roman" w:cs="Times New Roman"/>
          <w:sz w:val="28"/>
          <w:szCs w:val="20"/>
          <w:lang w:eastAsia="ru-RU"/>
        </w:rPr>
        <w:t>твердыми коммунальными отходами»</w:t>
      </w:r>
      <w:r w:rsidR="007B4E7F" w:rsidRPr="004E4CCF">
        <w:rPr>
          <w:rFonts w:ascii="Times New Roman" w:eastAsia="Times New Roman" w:hAnsi="Times New Roman" w:cs="Times New Roman"/>
          <w:sz w:val="28"/>
          <w:szCs w:val="20"/>
          <w:lang w:eastAsia="ru-RU"/>
        </w:rPr>
        <w:t>.</w:t>
      </w:r>
    </w:p>
    <w:p w:rsidR="005B55B6" w:rsidRPr="004E4CCF" w:rsidRDefault="005B55B6" w:rsidP="005B55B6">
      <w:pPr>
        <w:spacing w:after="0" w:line="240" w:lineRule="auto"/>
        <w:ind w:firstLine="709"/>
        <w:contextualSpacing/>
        <w:jc w:val="both"/>
        <w:rPr>
          <w:rFonts w:ascii="Times New Roman" w:eastAsia="Times New Roman" w:hAnsi="Times New Roman" w:cs="Times New Roman"/>
          <w:sz w:val="28"/>
          <w:szCs w:val="20"/>
          <w:lang w:eastAsia="ru-RU"/>
        </w:rPr>
      </w:pPr>
    </w:p>
    <w:p w:rsidR="005B55B6" w:rsidRPr="004E4CCF" w:rsidRDefault="005B55B6" w:rsidP="005B55B6">
      <w:pPr>
        <w:spacing w:after="0" w:line="240" w:lineRule="auto"/>
        <w:ind w:firstLine="709"/>
        <w:contextualSpacing/>
        <w:jc w:val="both"/>
        <w:rPr>
          <w:rFonts w:ascii="Times New Roman" w:eastAsia="Times New Roman" w:hAnsi="Times New Roman" w:cs="Times New Roman"/>
          <w:sz w:val="28"/>
          <w:szCs w:val="20"/>
          <w:lang w:eastAsia="ru-RU"/>
        </w:rPr>
      </w:pPr>
      <w:r w:rsidRPr="004E4CCF">
        <w:rPr>
          <w:rFonts w:ascii="Times New Roman" w:eastAsia="Times New Roman" w:hAnsi="Times New Roman" w:cs="Times New Roman"/>
          <w:sz w:val="28"/>
          <w:szCs w:val="20"/>
          <w:lang w:eastAsia="ru-RU"/>
        </w:rPr>
        <w:t xml:space="preserve">1.3. Понятия, используемые в настоящем Порядке, применяются в тех же значениях, что и в Федеральном законе от 24 июня 1998 года </w:t>
      </w:r>
      <w:r w:rsidR="00AB14E4" w:rsidRPr="004E4CCF">
        <w:rPr>
          <w:rFonts w:ascii="Times New Roman" w:eastAsia="Times New Roman" w:hAnsi="Times New Roman" w:cs="Times New Roman"/>
          <w:sz w:val="28"/>
          <w:szCs w:val="20"/>
          <w:lang w:eastAsia="ru-RU"/>
        </w:rPr>
        <w:t>№ 89-ФЗ «</w:t>
      </w:r>
      <w:r w:rsidRPr="004E4CCF">
        <w:rPr>
          <w:rFonts w:ascii="Times New Roman" w:eastAsia="Times New Roman" w:hAnsi="Times New Roman" w:cs="Times New Roman"/>
          <w:sz w:val="28"/>
          <w:szCs w:val="20"/>
          <w:lang w:eastAsia="ru-RU"/>
        </w:rPr>
        <w:t>Об отход</w:t>
      </w:r>
      <w:r w:rsidR="00AB14E4" w:rsidRPr="004E4CCF">
        <w:rPr>
          <w:rFonts w:ascii="Times New Roman" w:eastAsia="Times New Roman" w:hAnsi="Times New Roman" w:cs="Times New Roman"/>
          <w:sz w:val="28"/>
          <w:szCs w:val="20"/>
          <w:lang w:eastAsia="ru-RU"/>
        </w:rPr>
        <w:t xml:space="preserve">ах производства и потребления», </w:t>
      </w:r>
      <w:r w:rsidR="00687477" w:rsidRPr="004E4CCF">
        <w:rPr>
          <w:rFonts w:ascii="Times New Roman" w:eastAsia="Times New Roman" w:hAnsi="Times New Roman" w:cs="Times New Roman"/>
          <w:sz w:val="28"/>
          <w:szCs w:val="20"/>
          <w:lang w:eastAsia="ru-RU"/>
        </w:rPr>
        <w:t>п</w:t>
      </w:r>
      <w:r w:rsidR="007B4E7F" w:rsidRPr="004E4CCF">
        <w:rPr>
          <w:rFonts w:ascii="Times New Roman" w:eastAsia="Times New Roman" w:hAnsi="Times New Roman" w:cs="Times New Roman"/>
          <w:sz w:val="28"/>
          <w:szCs w:val="20"/>
          <w:lang w:eastAsia="ru-RU"/>
        </w:rPr>
        <w:t xml:space="preserve">остановлении Правительства Российской Федерации от 07 марта 2025 года </w:t>
      </w:r>
      <w:r w:rsidR="00AB14E4" w:rsidRPr="004E4CCF">
        <w:rPr>
          <w:rFonts w:ascii="Times New Roman" w:eastAsia="Times New Roman" w:hAnsi="Times New Roman" w:cs="Times New Roman"/>
          <w:sz w:val="28"/>
          <w:szCs w:val="20"/>
          <w:lang w:eastAsia="ru-RU"/>
        </w:rPr>
        <w:t>№ 293 «</w:t>
      </w:r>
      <w:r w:rsidR="007B4E7F" w:rsidRPr="004E4CCF">
        <w:rPr>
          <w:rFonts w:ascii="Times New Roman" w:eastAsia="Times New Roman" w:hAnsi="Times New Roman" w:cs="Times New Roman"/>
          <w:sz w:val="28"/>
          <w:szCs w:val="20"/>
          <w:lang w:eastAsia="ru-RU"/>
        </w:rPr>
        <w:t xml:space="preserve">О порядке обращения с </w:t>
      </w:r>
      <w:r w:rsidR="00AB14E4" w:rsidRPr="004E4CCF">
        <w:rPr>
          <w:rFonts w:ascii="Times New Roman" w:eastAsia="Times New Roman" w:hAnsi="Times New Roman" w:cs="Times New Roman"/>
          <w:sz w:val="28"/>
          <w:szCs w:val="20"/>
          <w:lang w:eastAsia="ru-RU"/>
        </w:rPr>
        <w:t>твердыми коммунальными отходами»</w:t>
      </w:r>
      <w:r w:rsidR="007B4E7F" w:rsidRPr="004E4CCF">
        <w:rPr>
          <w:rFonts w:ascii="Times New Roman" w:eastAsia="Times New Roman" w:hAnsi="Times New Roman" w:cs="Times New Roman"/>
          <w:sz w:val="28"/>
          <w:szCs w:val="20"/>
          <w:lang w:eastAsia="ru-RU"/>
        </w:rPr>
        <w:t>.</w:t>
      </w:r>
    </w:p>
    <w:p w:rsidR="008E6AF6" w:rsidRPr="004E4CCF" w:rsidRDefault="008E6AF6" w:rsidP="005B55B6">
      <w:pPr>
        <w:spacing w:after="0" w:line="240" w:lineRule="auto"/>
        <w:ind w:firstLine="709"/>
        <w:contextualSpacing/>
        <w:jc w:val="both"/>
        <w:rPr>
          <w:rFonts w:ascii="Times New Roman" w:eastAsia="Times New Roman" w:hAnsi="Times New Roman" w:cs="Times New Roman"/>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B94E8B" w:rsidRDefault="005B55B6" w:rsidP="00B94E8B">
      <w:pPr>
        <w:spacing w:after="0" w:line="240" w:lineRule="auto"/>
        <w:ind w:firstLine="709"/>
        <w:contextualSpacing/>
        <w:jc w:val="center"/>
        <w:rPr>
          <w:rFonts w:ascii="Times New Roman" w:eastAsia="Times New Roman" w:hAnsi="Times New Roman" w:cs="Times New Roman"/>
          <w:b/>
          <w:color w:val="000000"/>
          <w:sz w:val="28"/>
          <w:szCs w:val="20"/>
          <w:lang w:eastAsia="ru-RU"/>
        </w:rPr>
      </w:pPr>
      <w:r w:rsidRPr="00B94E8B">
        <w:rPr>
          <w:rFonts w:ascii="Times New Roman" w:eastAsia="Times New Roman" w:hAnsi="Times New Roman" w:cs="Times New Roman"/>
          <w:b/>
          <w:color w:val="000000"/>
          <w:sz w:val="28"/>
          <w:szCs w:val="20"/>
          <w:lang w:eastAsia="ru-RU"/>
        </w:rPr>
        <w:t>2. Общие требования к накоплению ТКО на территории Новгородской области</w:t>
      </w:r>
    </w:p>
    <w:p w:rsidR="00800E00" w:rsidRPr="00B31916" w:rsidRDefault="00800E00" w:rsidP="00C44F16">
      <w:pPr>
        <w:spacing w:after="0" w:line="240" w:lineRule="auto"/>
        <w:contextualSpacing/>
        <w:jc w:val="both"/>
        <w:rPr>
          <w:rFonts w:ascii="Times New Roman" w:eastAsia="Times New Roman" w:hAnsi="Times New Roman" w:cs="Times New Roman"/>
          <w:color w:val="000000" w:themeColor="text1"/>
          <w:sz w:val="28"/>
          <w:szCs w:val="20"/>
          <w:lang w:eastAsia="ru-RU"/>
        </w:rPr>
      </w:pPr>
    </w:p>
    <w:p w:rsidR="005B55B6" w:rsidRDefault="00AB14E4" w:rsidP="00800E00">
      <w:pPr>
        <w:spacing w:after="0" w:line="240" w:lineRule="auto"/>
        <w:ind w:firstLine="709"/>
        <w:contextualSpacing/>
        <w:jc w:val="both"/>
        <w:rPr>
          <w:rFonts w:ascii="Times New Roman" w:eastAsia="Times New Roman" w:hAnsi="Times New Roman" w:cs="Times New Roman"/>
          <w:color w:val="000000" w:themeColor="text1"/>
          <w:sz w:val="28"/>
          <w:szCs w:val="20"/>
          <w:lang w:eastAsia="ru-RU"/>
        </w:rPr>
      </w:pPr>
      <w:r>
        <w:rPr>
          <w:rFonts w:ascii="Times New Roman" w:eastAsia="Times New Roman" w:hAnsi="Times New Roman" w:cs="Times New Roman"/>
          <w:color w:val="000000" w:themeColor="text1"/>
          <w:sz w:val="28"/>
          <w:szCs w:val="20"/>
          <w:lang w:eastAsia="ru-RU"/>
        </w:rPr>
        <w:t>2.1</w:t>
      </w:r>
      <w:r w:rsidR="005B55B6" w:rsidRPr="00B31916">
        <w:rPr>
          <w:rFonts w:ascii="Times New Roman" w:eastAsia="Times New Roman" w:hAnsi="Times New Roman" w:cs="Times New Roman"/>
          <w:color w:val="000000" w:themeColor="text1"/>
          <w:sz w:val="28"/>
          <w:szCs w:val="20"/>
          <w:lang w:eastAsia="ru-RU"/>
        </w:rPr>
        <w:t xml:space="preserve">. Настоящий Порядок обязателен для исполнения потребителями – юридическими и физическими лицами, индивидуальными предпринимателями, осуществляющими любые виды деятельности на территории Новгородской области, в результате которых образуются ТКО. Потребители при обращении с ТКО обязаны соблюдать экологические, </w:t>
      </w:r>
      <w:r w:rsidR="005B55B6" w:rsidRPr="00B31916">
        <w:rPr>
          <w:rFonts w:ascii="Times New Roman" w:eastAsia="Times New Roman" w:hAnsi="Times New Roman" w:cs="Times New Roman"/>
          <w:color w:val="000000" w:themeColor="text1"/>
          <w:sz w:val="28"/>
          <w:szCs w:val="20"/>
          <w:lang w:eastAsia="ru-RU"/>
        </w:rPr>
        <w:lastRenderedPageBreak/>
        <w:t>санитарные и иные требования, установленные законодательством Российской Федерации в области охраны окружающей среды и здоровья человека.</w:t>
      </w:r>
    </w:p>
    <w:p w:rsidR="005B55B6" w:rsidRPr="00B31916" w:rsidRDefault="005B55B6" w:rsidP="005B55B6">
      <w:pPr>
        <w:spacing w:after="0" w:line="240" w:lineRule="auto"/>
        <w:ind w:firstLine="709"/>
        <w:contextualSpacing/>
        <w:jc w:val="both"/>
        <w:rPr>
          <w:rFonts w:ascii="Times New Roman" w:eastAsia="Times New Roman" w:hAnsi="Times New Roman" w:cs="Times New Roman"/>
          <w:color w:val="000000" w:themeColor="text1"/>
          <w:sz w:val="28"/>
          <w:szCs w:val="20"/>
          <w:lang w:eastAsia="ru-RU"/>
        </w:rPr>
      </w:pPr>
    </w:p>
    <w:p w:rsidR="005B55B6" w:rsidRPr="00B31916" w:rsidRDefault="005B55B6" w:rsidP="005B55B6">
      <w:pPr>
        <w:spacing w:after="0" w:line="240" w:lineRule="auto"/>
        <w:ind w:firstLine="709"/>
        <w:contextualSpacing/>
        <w:jc w:val="both"/>
        <w:rPr>
          <w:rFonts w:ascii="Times New Roman" w:eastAsia="Times New Roman" w:hAnsi="Times New Roman" w:cs="Times New Roman"/>
          <w:color w:val="000000" w:themeColor="text1"/>
          <w:sz w:val="28"/>
          <w:szCs w:val="20"/>
          <w:lang w:eastAsia="ru-RU"/>
        </w:rPr>
      </w:pPr>
      <w:r w:rsidRPr="00B31916">
        <w:rPr>
          <w:rFonts w:ascii="Times New Roman" w:eastAsia="Times New Roman" w:hAnsi="Times New Roman" w:cs="Times New Roman"/>
          <w:color w:val="000000" w:themeColor="text1"/>
          <w:sz w:val="28"/>
          <w:szCs w:val="20"/>
          <w:lang w:eastAsia="ru-RU"/>
        </w:rPr>
        <w:t>2</w:t>
      </w:r>
      <w:r w:rsidR="00AB14E4">
        <w:rPr>
          <w:rFonts w:ascii="Times New Roman" w:eastAsia="Times New Roman" w:hAnsi="Times New Roman" w:cs="Times New Roman"/>
          <w:color w:val="000000" w:themeColor="text1"/>
          <w:sz w:val="28"/>
          <w:szCs w:val="20"/>
          <w:lang w:eastAsia="ru-RU"/>
        </w:rPr>
        <w:t>.2</w:t>
      </w:r>
      <w:r w:rsidR="00B94E8B" w:rsidRPr="00B31916">
        <w:rPr>
          <w:rFonts w:ascii="Times New Roman" w:eastAsia="Times New Roman" w:hAnsi="Times New Roman" w:cs="Times New Roman"/>
          <w:color w:val="000000" w:themeColor="text1"/>
          <w:sz w:val="28"/>
          <w:szCs w:val="20"/>
          <w:lang w:eastAsia="ru-RU"/>
        </w:rPr>
        <w:t xml:space="preserve">. На территории Новгородской </w:t>
      </w:r>
      <w:r w:rsidRPr="00B31916">
        <w:rPr>
          <w:rFonts w:ascii="Times New Roman" w:eastAsia="Times New Roman" w:hAnsi="Times New Roman" w:cs="Times New Roman"/>
          <w:color w:val="000000" w:themeColor="text1"/>
          <w:sz w:val="28"/>
          <w:szCs w:val="20"/>
          <w:lang w:eastAsia="ru-RU"/>
        </w:rPr>
        <w:t>области потребителям запрещено:</w:t>
      </w:r>
    </w:p>
    <w:p w:rsidR="005B55B6" w:rsidRPr="00B31916" w:rsidRDefault="005B55B6" w:rsidP="00C44F16">
      <w:pPr>
        <w:spacing w:after="0" w:line="240" w:lineRule="auto"/>
        <w:contextualSpacing/>
        <w:jc w:val="both"/>
        <w:rPr>
          <w:rFonts w:ascii="Times New Roman" w:eastAsia="Times New Roman" w:hAnsi="Times New Roman" w:cs="Times New Roman"/>
          <w:color w:val="000000" w:themeColor="text1"/>
          <w:sz w:val="28"/>
          <w:szCs w:val="20"/>
          <w:lang w:eastAsia="ru-RU"/>
        </w:rPr>
      </w:pPr>
    </w:p>
    <w:p w:rsidR="001A4954" w:rsidRPr="004E4CCF" w:rsidRDefault="005B55B6" w:rsidP="001A4954">
      <w:pPr>
        <w:spacing w:after="0" w:line="240" w:lineRule="auto"/>
        <w:ind w:firstLine="709"/>
        <w:contextualSpacing/>
        <w:jc w:val="both"/>
        <w:rPr>
          <w:rFonts w:ascii="Times New Roman" w:eastAsia="Times New Roman" w:hAnsi="Times New Roman" w:cs="Times New Roman"/>
          <w:sz w:val="28"/>
          <w:szCs w:val="20"/>
          <w:lang w:eastAsia="ru-RU"/>
        </w:rPr>
      </w:pPr>
      <w:r w:rsidRPr="004E4CCF">
        <w:rPr>
          <w:rFonts w:ascii="Times New Roman" w:eastAsia="Times New Roman" w:hAnsi="Times New Roman" w:cs="Times New Roman"/>
          <w:sz w:val="28"/>
          <w:szCs w:val="20"/>
          <w:lang w:eastAsia="ru-RU"/>
        </w:rPr>
        <w:t xml:space="preserve">складировать </w:t>
      </w:r>
      <w:r w:rsidR="004B0C2E">
        <w:rPr>
          <w:rFonts w:ascii="Times New Roman" w:eastAsia="Times New Roman" w:hAnsi="Times New Roman" w:cs="Times New Roman"/>
          <w:sz w:val="28"/>
          <w:szCs w:val="20"/>
          <w:lang w:eastAsia="ru-RU"/>
        </w:rPr>
        <w:t xml:space="preserve">ТКО </w:t>
      </w:r>
      <w:r w:rsidR="004B0C2E" w:rsidRPr="004B0C2E">
        <w:rPr>
          <w:rFonts w:ascii="Times New Roman" w:eastAsia="Times New Roman" w:hAnsi="Times New Roman" w:cs="Times New Roman"/>
          <w:sz w:val="28"/>
          <w:szCs w:val="20"/>
          <w:lang w:eastAsia="ru-RU"/>
        </w:rPr>
        <w:t xml:space="preserve">в контейнерах и (или) бункерах или иных накопителях горящих, раскаленных или горячих отходов, снега и льда, осветительных приборов и электрических ламп, содержащих ртуть, батарей и аккумуляторов, медицинских отходов, отходов строительства и ремонта (за исключением текущего), а также иных отходов, которые могут повредить контейнеры, мусоровозы или иные транспортные средства или нарушить режим работы объектов обработки, энергетической утилизации, утилизации </w:t>
      </w:r>
      <w:r w:rsidR="004B0C2E">
        <w:rPr>
          <w:rFonts w:ascii="Times New Roman" w:eastAsia="Times New Roman" w:hAnsi="Times New Roman" w:cs="Times New Roman"/>
          <w:sz w:val="28"/>
          <w:szCs w:val="20"/>
          <w:lang w:eastAsia="ru-RU"/>
        </w:rPr>
        <w:t>ТКО</w:t>
      </w:r>
      <w:r w:rsidR="004B0C2E" w:rsidRPr="004B0C2E">
        <w:rPr>
          <w:rFonts w:ascii="Times New Roman" w:eastAsia="Times New Roman" w:hAnsi="Times New Roman" w:cs="Times New Roman"/>
          <w:sz w:val="28"/>
          <w:szCs w:val="20"/>
          <w:lang w:eastAsia="ru-RU"/>
        </w:rPr>
        <w:t xml:space="preserve"> путем производства из их органической части искусственных грунтов, обезвреживания и захоронения </w:t>
      </w:r>
      <w:r w:rsidR="004B0C2E">
        <w:rPr>
          <w:rFonts w:ascii="Times New Roman" w:eastAsia="Times New Roman" w:hAnsi="Times New Roman" w:cs="Times New Roman"/>
          <w:sz w:val="28"/>
          <w:szCs w:val="20"/>
          <w:lang w:eastAsia="ru-RU"/>
        </w:rPr>
        <w:t>ТКО;</w:t>
      </w:r>
    </w:p>
    <w:p w:rsidR="00415264" w:rsidRPr="004E4CCF" w:rsidRDefault="00415264" w:rsidP="005B55B6">
      <w:pPr>
        <w:spacing w:after="0" w:line="240" w:lineRule="auto"/>
        <w:ind w:firstLine="709"/>
        <w:contextualSpacing/>
        <w:jc w:val="both"/>
        <w:rPr>
          <w:rFonts w:ascii="Times New Roman" w:eastAsia="Times New Roman" w:hAnsi="Times New Roman" w:cs="Times New Roman"/>
          <w:sz w:val="28"/>
          <w:szCs w:val="20"/>
          <w:lang w:eastAsia="ru-RU"/>
        </w:rPr>
      </w:pPr>
      <w:r w:rsidRPr="004E4CCF">
        <w:rPr>
          <w:rFonts w:ascii="Times New Roman" w:eastAsia="Times New Roman" w:hAnsi="Times New Roman" w:cs="Times New Roman"/>
          <w:sz w:val="28"/>
          <w:szCs w:val="20"/>
          <w:lang w:eastAsia="ru-RU"/>
        </w:rPr>
        <w:t xml:space="preserve"> </w:t>
      </w:r>
    </w:p>
    <w:p w:rsidR="005B55B6" w:rsidRPr="004E4CCF" w:rsidRDefault="00415264" w:rsidP="005B55B6">
      <w:pPr>
        <w:spacing w:after="0" w:line="240" w:lineRule="auto"/>
        <w:ind w:firstLine="709"/>
        <w:contextualSpacing/>
        <w:jc w:val="both"/>
        <w:rPr>
          <w:rFonts w:ascii="Times New Roman" w:eastAsia="Times New Roman" w:hAnsi="Times New Roman" w:cs="Times New Roman"/>
          <w:sz w:val="28"/>
          <w:szCs w:val="20"/>
          <w:lang w:eastAsia="ru-RU"/>
        </w:rPr>
      </w:pPr>
      <w:proofErr w:type="gramStart"/>
      <w:r w:rsidRPr="004E4CCF">
        <w:rPr>
          <w:rFonts w:ascii="Times New Roman" w:eastAsia="Times New Roman" w:hAnsi="Times New Roman" w:cs="Times New Roman"/>
          <w:sz w:val="28"/>
          <w:szCs w:val="20"/>
          <w:lang w:eastAsia="ru-RU"/>
        </w:rPr>
        <w:t>складировать</w:t>
      </w:r>
      <w:proofErr w:type="gramEnd"/>
      <w:r w:rsidRPr="004E4CCF">
        <w:rPr>
          <w:rFonts w:ascii="Times New Roman" w:eastAsia="Times New Roman" w:hAnsi="Times New Roman" w:cs="Times New Roman"/>
          <w:sz w:val="28"/>
          <w:szCs w:val="20"/>
          <w:lang w:eastAsia="ru-RU"/>
        </w:rPr>
        <w:t xml:space="preserve"> </w:t>
      </w:r>
      <w:r w:rsidR="00155E28" w:rsidRPr="004E4CCF">
        <w:rPr>
          <w:rFonts w:ascii="Times New Roman" w:eastAsia="Times New Roman" w:hAnsi="Times New Roman" w:cs="Times New Roman"/>
          <w:sz w:val="28"/>
          <w:szCs w:val="20"/>
          <w:lang w:eastAsia="ru-RU"/>
        </w:rPr>
        <w:t>ТКО</w:t>
      </w:r>
      <w:r w:rsidRPr="004E4CCF">
        <w:rPr>
          <w:rFonts w:ascii="Times New Roman" w:eastAsia="Times New Roman" w:hAnsi="Times New Roman" w:cs="Times New Roman"/>
          <w:sz w:val="28"/>
          <w:szCs w:val="20"/>
          <w:lang w:eastAsia="ru-RU"/>
        </w:rPr>
        <w:t xml:space="preserve"> вне контейнеров и (или) бункеров или иных накопителей, в контейнеры и (или) бункеры или иные накопители, не предназначенные для таких видов отходов, а также на территории, прилегающей к месту (площадке) накопления </w:t>
      </w:r>
      <w:r w:rsidR="00155E28" w:rsidRPr="004E4CCF">
        <w:rPr>
          <w:rFonts w:ascii="Times New Roman" w:eastAsia="Times New Roman" w:hAnsi="Times New Roman" w:cs="Times New Roman"/>
          <w:sz w:val="28"/>
          <w:szCs w:val="20"/>
          <w:lang w:eastAsia="ru-RU"/>
        </w:rPr>
        <w:t>ТКО</w:t>
      </w:r>
      <w:r w:rsidRPr="004E4CCF">
        <w:rPr>
          <w:rFonts w:ascii="Times New Roman" w:eastAsia="Times New Roman" w:hAnsi="Times New Roman" w:cs="Times New Roman"/>
          <w:sz w:val="28"/>
          <w:szCs w:val="20"/>
          <w:lang w:eastAsia="ru-RU"/>
        </w:rPr>
        <w:t>, за исключением случаев, установленных законодательством Российской Федерации;</w:t>
      </w:r>
    </w:p>
    <w:p w:rsidR="00415264" w:rsidRPr="004E4CCF" w:rsidRDefault="00415264" w:rsidP="005B55B6">
      <w:pPr>
        <w:spacing w:after="0" w:line="240" w:lineRule="auto"/>
        <w:ind w:firstLine="709"/>
        <w:contextualSpacing/>
        <w:jc w:val="both"/>
        <w:rPr>
          <w:rFonts w:ascii="Times New Roman" w:eastAsia="Times New Roman" w:hAnsi="Times New Roman" w:cs="Times New Roman"/>
          <w:sz w:val="28"/>
          <w:szCs w:val="20"/>
          <w:lang w:eastAsia="ru-RU"/>
        </w:rPr>
      </w:pPr>
    </w:p>
    <w:p w:rsidR="00415264" w:rsidRPr="004E4CCF" w:rsidRDefault="00415264" w:rsidP="00415264">
      <w:pPr>
        <w:spacing w:after="0" w:line="240" w:lineRule="auto"/>
        <w:ind w:firstLine="709"/>
        <w:contextualSpacing/>
        <w:jc w:val="both"/>
        <w:rPr>
          <w:rFonts w:ascii="Times New Roman" w:eastAsia="Times New Roman" w:hAnsi="Times New Roman" w:cs="Times New Roman"/>
          <w:sz w:val="28"/>
          <w:szCs w:val="20"/>
          <w:lang w:eastAsia="ru-RU"/>
        </w:rPr>
      </w:pPr>
      <w:proofErr w:type="gramStart"/>
      <w:r w:rsidRPr="004E4CCF">
        <w:rPr>
          <w:rFonts w:ascii="Times New Roman" w:eastAsia="Times New Roman" w:hAnsi="Times New Roman" w:cs="Times New Roman"/>
          <w:sz w:val="28"/>
          <w:szCs w:val="20"/>
          <w:lang w:eastAsia="ru-RU"/>
        </w:rPr>
        <w:t>складирование</w:t>
      </w:r>
      <w:proofErr w:type="gramEnd"/>
      <w:r w:rsidRPr="004E4CCF">
        <w:rPr>
          <w:rFonts w:ascii="Times New Roman" w:eastAsia="Times New Roman" w:hAnsi="Times New Roman" w:cs="Times New Roman"/>
          <w:sz w:val="28"/>
          <w:szCs w:val="20"/>
          <w:lang w:eastAsia="ru-RU"/>
        </w:rPr>
        <w:t xml:space="preserve"> отходов, образовавшихся при уходе за древесно-кустарниковыми посадками, в местах (площадках) накопления </w:t>
      </w:r>
      <w:r w:rsidR="00D55358" w:rsidRPr="004E4CCF">
        <w:rPr>
          <w:rFonts w:ascii="Times New Roman" w:eastAsia="Times New Roman" w:hAnsi="Times New Roman" w:cs="Times New Roman"/>
          <w:sz w:val="28"/>
          <w:szCs w:val="20"/>
          <w:lang w:eastAsia="ru-RU"/>
        </w:rPr>
        <w:t>ТКО</w:t>
      </w:r>
      <w:r w:rsidRPr="004E4CCF">
        <w:rPr>
          <w:rFonts w:ascii="Times New Roman" w:eastAsia="Times New Roman" w:hAnsi="Times New Roman" w:cs="Times New Roman"/>
          <w:sz w:val="28"/>
          <w:szCs w:val="20"/>
          <w:lang w:eastAsia="ru-RU"/>
        </w:rPr>
        <w:t>.</w:t>
      </w:r>
    </w:p>
    <w:p w:rsidR="005B55B6" w:rsidRPr="008963F7" w:rsidRDefault="005B55B6" w:rsidP="00415264">
      <w:pPr>
        <w:spacing w:after="0" w:line="240" w:lineRule="auto"/>
        <w:contextualSpacing/>
        <w:jc w:val="both"/>
        <w:rPr>
          <w:rFonts w:ascii="Times New Roman" w:eastAsia="Times New Roman" w:hAnsi="Times New Roman" w:cs="Times New Roman"/>
          <w:color w:val="A5A5A5" w:themeColor="accent3"/>
          <w:sz w:val="28"/>
          <w:szCs w:val="20"/>
          <w:lang w:eastAsia="ru-RU"/>
        </w:rPr>
      </w:pPr>
    </w:p>
    <w:p w:rsidR="005B55B6" w:rsidRPr="00B31916" w:rsidRDefault="00AB14E4" w:rsidP="005B55B6">
      <w:pPr>
        <w:spacing w:after="0" w:line="240" w:lineRule="auto"/>
        <w:ind w:firstLine="709"/>
        <w:contextualSpacing/>
        <w:jc w:val="both"/>
        <w:rPr>
          <w:rFonts w:ascii="Times New Roman" w:eastAsia="Times New Roman" w:hAnsi="Times New Roman" w:cs="Times New Roman"/>
          <w:color w:val="000000" w:themeColor="text1"/>
          <w:sz w:val="28"/>
          <w:szCs w:val="20"/>
          <w:lang w:eastAsia="ru-RU"/>
        </w:rPr>
      </w:pPr>
      <w:r>
        <w:rPr>
          <w:rFonts w:ascii="Times New Roman" w:eastAsia="Times New Roman" w:hAnsi="Times New Roman" w:cs="Times New Roman"/>
          <w:color w:val="000000" w:themeColor="text1"/>
          <w:sz w:val="28"/>
          <w:szCs w:val="20"/>
          <w:lang w:eastAsia="ru-RU"/>
        </w:rPr>
        <w:t>2.3</w:t>
      </w:r>
      <w:r w:rsidR="005B55B6" w:rsidRPr="00B31916">
        <w:rPr>
          <w:rFonts w:ascii="Times New Roman" w:eastAsia="Times New Roman" w:hAnsi="Times New Roman" w:cs="Times New Roman"/>
          <w:color w:val="000000" w:themeColor="text1"/>
          <w:sz w:val="28"/>
          <w:szCs w:val="20"/>
          <w:lang w:eastAsia="ru-RU"/>
        </w:rPr>
        <w:t>. Накопление отходов капитального ремонта и текущего ремонта жилых и нежилых помещений, строительных отходов, накопление смета и листвы, порубочных остатков осуществляется потребителем в соответствии с разделами 8, 9 настоящего Порядка.</w:t>
      </w:r>
    </w:p>
    <w:p w:rsidR="005B55B6" w:rsidRPr="001666E6" w:rsidRDefault="005B55B6" w:rsidP="00B95B53">
      <w:pPr>
        <w:spacing w:after="0" w:line="240" w:lineRule="auto"/>
        <w:contextualSpacing/>
        <w:jc w:val="both"/>
        <w:rPr>
          <w:rFonts w:ascii="Times New Roman" w:eastAsia="Times New Roman" w:hAnsi="Times New Roman" w:cs="Times New Roman"/>
          <w:color w:val="000000"/>
          <w:sz w:val="28"/>
          <w:szCs w:val="28"/>
          <w:lang w:eastAsia="ru-RU"/>
        </w:rPr>
      </w:pPr>
    </w:p>
    <w:p w:rsidR="005B55B6" w:rsidRPr="001666E6" w:rsidRDefault="005B55B6" w:rsidP="00B94E8B">
      <w:pPr>
        <w:spacing w:after="0" w:line="240" w:lineRule="auto"/>
        <w:ind w:firstLine="709"/>
        <w:contextualSpacing/>
        <w:jc w:val="center"/>
        <w:rPr>
          <w:rFonts w:ascii="Times New Roman" w:eastAsia="Times New Roman" w:hAnsi="Times New Roman" w:cs="Times New Roman"/>
          <w:b/>
          <w:color w:val="000000"/>
          <w:sz w:val="28"/>
          <w:szCs w:val="28"/>
          <w:lang w:eastAsia="ru-RU"/>
        </w:rPr>
      </w:pPr>
      <w:r w:rsidRPr="001666E6">
        <w:rPr>
          <w:rFonts w:ascii="Times New Roman" w:eastAsia="Times New Roman" w:hAnsi="Times New Roman" w:cs="Times New Roman"/>
          <w:b/>
          <w:color w:val="000000"/>
          <w:sz w:val="28"/>
          <w:szCs w:val="28"/>
          <w:lang w:eastAsia="ru-RU"/>
        </w:rPr>
        <w:t>3. Контейнеры для ТКО, за исключением КГО</w:t>
      </w:r>
    </w:p>
    <w:p w:rsidR="005B55B6" w:rsidRPr="001666E6" w:rsidRDefault="005B55B6" w:rsidP="005B55B6">
      <w:pPr>
        <w:spacing w:after="0" w:line="240" w:lineRule="auto"/>
        <w:ind w:firstLine="709"/>
        <w:contextualSpacing/>
        <w:jc w:val="both"/>
        <w:rPr>
          <w:rFonts w:ascii="Times New Roman" w:eastAsia="Times New Roman" w:hAnsi="Times New Roman" w:cs="Times New Roman"/>
          <w:color w:val="000000"/>
          <w:sz w:val="28"/>
          <w:szCs w:val="28"/>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1666E6">
        <w:rPr>
          <w:rFonts w:ascii="Times New Roman" w:eastAsia="Times New Roman" w:hAnsi="Times New Roman" w:cs="Times New Roman"/>
          <w:color w:val="000000"/>
          <w:sz w:val="28"/>
          <w:szCs w:val="28"/>
          <w:lang w:eastAsia="ru-RU"/>
        </w:rPr>
        <w:t>3.1. Контейнеры для ТКО</w:t>
      </w:r>
      <w:r w:rsidRPr="001666E6">
        <w:rPr>
          <w:rFonts w:ascii="Times New Roman" w:eastAsia="Times New Roman" w:hAnsi="Times New Roman" w:cs="Times New Roman"/>
          <w:color w:val="000000"/>
          <w:sz w:val="32"/>
          <w:szCs w:val="20"/>
          <w:lang w:eastAsia="ru-RU"/>
        </w:rPr>
        <w:t xml:space="preserve"> </w:t>
      </w:r>
      <w:r w:rsidRPr="005B55B6">
        <w:rPr>
          <w:rFonts w:ascii="Times New Roman" w:eastAsia="Times New Roman" w:hAnsi="Times New Roman" w:cs="Times New Roman"/>
          <w:color w:val="000000"/>
          <w:sz w:val="28"/>
          <w:szCs w:val="20"/>
          <w:lang w:eastAsia="ru-RU"/>
        </w:rPr>
        <w:t>приобретаются потребителями самостоятельно либо предоставляются потребителям региональным оператором в соответствии с законодательством Российской Федерации.</w:t>
      </w:r>
    </w:p>
    <w:p w:rsidR="005B55B6" w:rsidRPr="006F5978" w:rsidRDefault="005B55B6" w:rsidP="005B55B6">
      <w:pPr>
        <w:spacing w:after="0" w:line="240" w:lineRule="auto"/>
        <w:ind w:firstLine="709"/>
        <w:contextualSpacing/>
        <w:jc w:val="both"/>
        <w:rPr>
          <w:rFonts w:ascii="Times New Roman" w:eastAsia="Times New Roman" w:hAnsi="Times New Roman" w:cs="Times New Roman"/>
          <w:color w:val="7030A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0655F0"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3.2</w:t>
      </w:r>
      <w:r w:rsidR="005B55B6" w:rsidRPr="005B55B6">
        <w:rPr>
          <w:rFonts w:ascii="Times New Roman" w:eastAsia="Times New Roman" w:hAnsi="Times New Roman" w:cs="Times New Roman"/>
          <w:color w:val="000000"/>
          <w:sz w:val="28"/>
          <w:szCs w:val="20"/>
          <w:lang w:eastAsia="ru-RU"/>
        </w:rPr>
        <w:t xml:space="preserve">. Необходимое количество контейнеров на контейнерной площадке и их вместимость определяются исходя из количества жителей, проживающих в жилищном фонде, для накопления ТКО которых предназначены эти контейнеры, и установленных нормативов накопления ТКО с учетом санитарно-эпидемиологических требований. Количество и объем контейнеров могут быть изменены по заявлению потребителя, при этом уменьшение количества и вместимости контейнеров для несортированных ТКО </w:t>
      </w:r>
      <w:r w:rsidR="005B55B6" w:rsidRPr="005B55B6">
        <w:rPr>
          <w:rFonts w:ascii="Times New Roman" w:eastAsia="Times New Roman" w:hAnsi="Times New Roman" w:cs="Times New Roman"/>
          <w:color w:val="000000"/>
          <w:sz w:val="28"/>
          <w:szCs w:val="20"/>
          <w:lang w:eastAsia="ru-RU"/>
        </w:rPr>
        <w:lastRenderedPageBreak/>
        <w:t>допускается только при условии осуществления потребителями раздельного накопления ТКО.</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0655F0"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3.3</w:t>
      </w:r>
      <w:r w:rsidR="005B55B6" w:rsidRPr="005B55B6">
        <w:rPr>
          <w:rFonts w:ascii="Times New Roman" w:eastAsia="Times New Roman" w:hAnsi="Times New Roman" w:cs="Times New Roman"/>
          <w:color w:val="000000"/>
          <w:sz w:val="28"/>
          <w:szCs w:val="20"/>
          <w:lang w:eastAsia="ru-RU"/>
        </w:rPr>
        <w:t>. Количество и объем контейнеров, необходимых для накопления ТКО потребителей - юридических лиц и индивидуальных предпринимателей, определяются исходя из объема ТКО, образующихся в результате деятельности таких потребителей, и (или) установленных нормативов накопления ТКО с учетом санитарно-эпидемиологических требований.</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894715">
      <w:pPr>
        <w:spacing w:after="0" w:line="240" w:lineRule="auto"/>
        <w:contextualSpacing/>
        <w:jc w:val="both"/>
        <w:rPr>
          <w:rFonts w:ascii="Times New Roman" w:eastAsia="Times New Roman" w:hAnsi="Times New Roman" w:cs="Times New Roman"/>
          <w:color w:val="000000"/>
          <w:sz w:val="28"/>
          <w:szCs w:val="20"/>
          <w:lang w:eastAsia="ru-RU"/>
        </w:rPr>
      </w:pPr>
    </w:p>
    <w:p w:rsidR="005B55B6" w:rsidRDefault="000655F0" w:rsidP="005B55B6">
      <w:pPr>
        <w:spacing w:after="0" w:line="240" w:lineRule="auto"/>
        <w:ind w:firstLine="709"/>
        <w:contextualSpacing/>
        <w:jc w:val="both"/>
        <w:rPr>
          <w:rFonts w:ascii="Times New Roman" w:eastAsia="Times New Roman" w:hAnsi="Times New Roman" w:cs="Times New Roman"/>
          <w:color w:val="7030A0"/>
          <w:sz w:val="28"/>
          <w:szCs w:val="20"/>
          <w:lang w:eastAsia="ru-RU"/>
        </w:rPr>
      </w:pPr>
      <w:r>
        <w:rPr>
          <w:rFonts w:ascii="Times New Roman" w:eastAsia="Times New Roman" w:hAnsi="Times New Roman" w:cs="Times New Roman"/>
          <w:color w:val="000000"/>
          <w:sz w:val="28"/>
          <w:szCs w:val="20"/>
          <w:lang w:eastAsia="ru-RU"/>
        </w:rPr>
        <w:t>3.4</w:t>
      </w:r>
      <w:r w:rsidR="005B55B6" w:rsidRPr="005B55B6">
        <w:rPr>
          <w:rFonts w:ascii="Times New Roman" w:eastAsia="Times New Roman" w:hAnsi="Times New Roman" w:cs="Times New Roman"/>
          <w:color w:val="000000"/>
          <w:sz w:val="28"/>
          <w:szCs w:val="20"/>
          <w:lang w:eastAsia="ru-RU"/>
        </w:rPr>
        <w:t xml:space="preserve">. Контейнеры должны быть изготовлены из пластика или металла, иметь крышку, предотвращающую попадание в контейнер атмосферных осадков, за исключением случаев, когда контейнерная площадка, на которой расположен контейнер, оборудована крышей (в этом случае контейнеры должны быть оборудованы колесиками). </w:t>
      </w:r>
    </w:p>
    <w:p w:rsidR="00AB14E4" w:rsidRPr="005B55B6" w:rsidRDefault="00AB14E4"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0655F0"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3.5</w:t>
      </w:r>
      <w:r w:rsidR="005B55B6" w:rsidRPr="005B55B6">
        <w:rPr>
          <w:rFonts w:ascii="Times New Roman" w:eastAsia="Times New Roman" w:hAnsi="Times New Roman" w:cs="Times New Roman"/>
          <w:color w:val="000000"/>
          <w:sz w:val="28"/>
          <w:szCs w:val="20"/>
          <w:lang w:eastAsia="ru-RU"/>
        </w:rPr>
        <w:t>. Контейнер может заполняться отходами только до объема, не превышающего верхней кромки контейнера, с учетом грузоподъемности контейнера. Запрещается прессовать или уплотнять отходы в контейнере таким образом, что становится невозможным высыпание его содержимого при загрузке в мусоровоз.</w:t>
      </w:r>
    </w:p>
    <w:p w:rsidR="005B55B6" w:rsidRPr="005B55B6" w:rsidRDefault="005B55B6" w:rsidP="0099519A">
      <w:pPr>
        <w:spacing w:after="0" w:line="240" w:lineRule="auto"/>
        <w:contextualSpacing/>
        <w:jc w:val="both"/>
        <w:rPr>
          <w:rFonts w:ascii="Times New Roman" w:eastAsia="Times New Roman" w:hAnsi="Times New Roman" w:cs="Times New Roman"/>
          <w:color w:val="000000"/>
          <w:sz w:val="28"/>
          <w:szCs w:val="20"/>
          <w:lang w:eastAsia="ru-RU"/>
        </w:rPr>
      </w:pPr>
    </w:p>
    <w:p w:rsidR="001360D3" w:rsidRPr="001360D3" w:rsidRDefault="001360D3" w:rsidP="005B55B6">
      <w:pPr>
        <w:spacing w:after="0" w:line="240" w:lineRule="auto"/>
        <w:ind w:firstLine="709"/>
        <w:contextualSpacing/>
        <w:jc w:val="both"/>
        <w:rPr>
          <w:rFonts w:ascii="Times New Roman" w:eastAsia="Times New Roman" w:hAnsi="Times New Roman" w:cs="Times New Roman"/>
          <w:color w:val="FF0000"/>
          <w:sz w:val="28"/>
          <w:szCs w:val="20"/>
          <w:lang w:eastAsia="ru-RU"/>
        </w:rPr>
      </w:pPr>
    </w:p>
    <w:p w:rsidR="005B55B6" w:rsidRPr="00B94E8B" w:rsidRDefault="005B55B6" w:rsidP="00B94E8B">
      <w:pPr>
        <w:spacing w:after="0" w:line="240" w:lineRule="auto"/>
        <w:ind w:firstLine="709"/>
        <w:contextualSpacing/>
        <w:jc w:val="center"/>
        <w:rPr>
          <w:rFonts w:ascii="Times New Roman" w:eastAsia="Times New Roman" w:hAnsi="Times New Roman" w:cs="Times New Roman"/>
          <w:b/>
          <w:color w:val="000000"/>
          <w:sz w:val="28"/>
          <w:szCs w:val="20"/>
          <w:lang w:eastAsia="ru-RU"/>
        </w:rPr>
      </w:pPr>
      <w:r w:rsidRPr="00B94E8B">
        <w:rPr>
          <w:rFonts w:ascii="Times New Roman" w:eastAsia="Times New Roman" w:hAnsi="Times New Roman" w:cs="Times New Roman"/>
          <w:b/>
          <w:color w:val="000000"/>
          <w:sz w:val="28"/>
          <w:szCs w:val="20"/>
          <w:lang w:eastAsia="ru-RU"/>
        </w:rPr>
        <w:t>4. Места (площадки) накопления ТКО</w:t>
      </w:r>
    </w:p>
    <w:p w:rsidR="005B55B6" w:rsidRPr="005B55B6" w:rsidRDefault="005B55B6" w:rsidP="00C50946">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4.1. Потребители осуществляют складирование ТКО в местах (на площадках) накопления ТКО, определенных договором на оказание услуг по обращению с ТКО, в соответствии с территориальной схемой.</w:t>
      </w:r>
    </w:p>
    <w:p w:rsidR="005B55B6" w:rsidRDefault="005B55B6" w:rsidP="00AB14E4">
      <w:pPr>
        <w:spacing w:after="0" w:line="240" w:lineRule="auto"/>
        <w:contextualSpacing/>
        <w:jc w:val="both"/>
        <w:rPr>
          <w:rFonts w:ascii="Times New Roman" w:eastAsia="Times New Roman" w:hAnsi="Times New Roman" w:cs="Times New Roman"/>
          <w:color w:val="000000"/>
          <w:sz w:val="28"/>
          <w:szCs w:val="20"/>
          <w:lang w:eastAsia="ru-RU"/>
        </w:rPr>
      </w:pPr>
    </w:p>
    <w:p w:rsidR="00AB14E4" w:rsidRPr="005B55B6" w:rsidRDefault="00AB14E4" w:rsidP="00AB14E4">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5B55B6" w:rsidRDefault="005B55B6" w:rsidP="000655F0">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4.2. В соответствии с договором на оказание услуг по обращению с ТКО в местах (на площадках) накопления ТКО складирование ТКО осуществляется потребителями следующими способами:</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roofErr w:type="gramStart"/>
      <w:r w:rsidRPr="005B55B6">
        <w:rPr>
          <w:rFonts w:ascii="Times New Roman" w:eastAsia="Times New Roman" w:hAnsi="Times New Roman" w:cs="Times New Roman"/>
          <w:color w:val="000000"/>
          <w:sz w:val="28"/>
          <w:szCs w:val="20"/>
          <w:lang w:eastAsia="ru-RU"/>
        </w:rPr>
        <w:t>в</w:t>
      </w:r>
      <w:proofErr w:type="gramEnd"/>
      <w:r w:rsidRPr="005B55B6">
        <w:rPr>
          <w:rFonts w:ascii="Times New Roman" w:eastAsia="Times New Roman" w:hAnsi="Times New Roman" w:cs="Times New Roman"/>
          <w:color w:val="000000"/>
          <w:sz w:val="28"/>
          <w:szCs w:val="20"/>
          <w:lang w:eastAsia="ru-RU"/>
        </w:rPr>
        <w:t xml:space="preserve"> контейнеры, расположенные в мусороприемных камерах (при наличии соответствующей внутридомовой инженерной системы);</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roofErr w:type="gramStart"/>
      <w:r w:rsidRPr="005B55B6">
        <w:rPr>
          <w:rFonts w:ascii="Times New Roman" w:eastAsia="Times New Roman" w:hAnsi="Times New Roman" w:cs="Times New Roman"/>
          <w:color w:val="000000"/>
          <w:sz w:val="28"/>
          <w:szCs w:val="20"/>
          <w:lang w:eastAsia="ru-RU"/>
        </w:rPr>
        <w:t>в</w:t>
      </w:r>
      <w:proofErr w:type="gramEnd"/>
      <w:r w:rsidRPr="005B55B6">
        <w:rPr>
          <w:rFonts w:ascii="Times New Roman" w:eastAsia="Times New Roman" w:hAnsi="Times New Roman" w:cs="Times New Roman"/>
          <w:color w:val="000000"/>
          <w:sz w:val="28"/>
          <w:szCs w:val="20"/>
          <w:lang w:eastAsia="ru-RU"/>
        </w:rPr>
        <w:t xml:space="preserve"> контейнеры, бункеры, расположенные на контейнерных площадках;</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Default="005B55B6" w:rsidP="000655F0">
      <w:pPr>
        <w:spacing w:after="0" w:line="240" w:lineRule="auto"/>
        <w:ind w:firstLine="709"/>
        <w:contextualSpacing/>
        <w:jc w:val="both"/>
        <w:rPr>
          <w:rFonts w:ascii="Times New Roman" w:eastAsia="Times New Roman" w:hAnsi="Times New Roman" w:cs="Times New Roman"/>
          <w:color w:val="000000"/>
          <w:sz w:val="28"/>
          <w:szCs w:val="20"/>
          <w:lang w:eastAsia="ru-RU"/>
        </w:rPr>
      </w:pPr>
      <w:proofErr w:type="gramStart"/>
      <w:r w:rsidRPr="005B55B6">
        <w:rPr>
          <w:rFonts w:ascii="Times New Roman" w:eastAsia="Times New Roman" w:hAnsi="Times New Roman" w:cs="Times New Roman"/>
          <w:color w:val="000000"/>
          <w:sz w:val="28"/>
          <w:szCs w:val="20"/>
          <w:lang w:eastAsia="ru-RU"/>
        </w:rPr>
        <w:t>в</w:t>
      </w:r>
      <w:proofErr w:type="gramEnd"/>
      <w:r w:rsidRPr="005B55B6">
        <w:rPr>
          <w:rFonts w:ascii="Times New Roman" w:eastAsia="Times New Roman" w:hAnsi="Times New Roman" w:cs="Times New Roman"/>
          <w:color w:val="000000"/>
          <w:sz w:val="28"/>
          <w:szCs w:val="20"/>
          <w:lang w:eastAsia="ru-RU"/>
        </w:rPr>
        <w:t xml:space="preserve"> пакеты или другие емкости, предоставленные региональным оператором.</w:t>
      </w:r>
    </w:p>
    <w:p w:rsidR="000655F0" w:rsidRPr="005B55B6" w:rsidRDefault="000655F0" w:rsidP="000655F0">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lastRenderedPageBreak/>
        <w:t>4.3. Места (площадки) накопления ТКО создаются органами местного самоуправления Новгородской области, за исключением установленных законодательством Российской Федерации случаев, когда такая обязанность лежит на других лицах. Органы местного самоуправления Новгородской области создают места (площадки) накопления ТКО путем принятия решения в соответствии с требованиями правил благоустройства муниципального образования Новгородской области,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ТКО.</w:t>
      </w:r>
    </w:p>
    <w:p w:rsidR="005B55B6" w:rsidRDefault="005B55B6" w:rsidP="000655F0">
      <w:pPr>
        <w:spacing w:after="0" w:line="240" w:lineRule="auto"/>
        <w:contextualSpacing/>
        <w:jc w:val="both"/>
        <w:rPr>
          <w:rFonts w:ascii="Times New Roman" w:eastAsia="Times New Roman" w:hAnsi="Times New Roman" w:cs="Times New Roman"/>
          <w:color w:val="000000"/>
          <w:sz w:val="28"/>
          <w:szCs w:val="20"/>
          <w:lang w:eastAsia="ru-RU"/>
        </w:rPr>
      </w:pPr>
    </w:p>
    <w:p w:rsidR="000655F0" w:rsidRPr="005B55B6" w:rsidRDefault="000655F0" w:rsidP="000655F0">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Места (площадки) накопления ТКО указываются в территориальной схеме.</w:t>
      </w:r>
    </w:p>
    <w:p w:rsidR="005B55B6" w:rsidRPr="005B55B6" w:rsidRDefault="005B55B6" w:rsidP="000655F0">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Допускается сбор ТКО (КГО) на территориях муниципальных образований Новгородской области бестарным методом путем сбора в пакеты и другие емкости в следующих случаях:</w:t>
      </w:r>
    </w:p>
    <w:p w:rsidR="005B55B6" w:rsidRPr="005B55B6" w:rsidRDefault="005B55B6" w:rsidP="00894715">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5B55B6" w:rsidRDefault="005B55B6" w:rsidP="00894715">
      <w:pPr>
        <w:spacing w:after="0" w:line="240" w:lineRule="auto"/>
        <w:ind w:firstLine="709"/>
        <w:contextualSpacing/>
        <w:jc w:val="both"/>
        <w:rPr>
          <w:rFonts w:ascii="Times New Roman" w:eastAsia="Times New Roman" w:hAnsi="Times New Roman" w:cs="Times New Roman"/>
          <w:color w:val="000000"/>
          <w:sz w:val="28"/>
          <w:szCs w:val="20"/>
          <w:lang w:eastAsia="ru-RU"/>
        </w:rPr>
      </w:pPr>
      <w:proofErr w:type="gramStart"/>
      <w:r w:rsidRPr="005B55B6">
        <w:rPr>
          <w:rFonts w:ascii="Times New Roman" w:eastAsia="Times New Roman" w:hAnsi="Times New Roman" w:cs="Times New Roman"/>
          <w:color w:val="000000"/>
          <w:sz w:val="28"/>
          <w:szCs w:val="20"/>
          <w:lang w:eastAsia="ru-RU"/>
        </w:rPr>
        <w:t>в</w:t>
      </w:r>
      <w:proofErr w:type="gramEnd"/>
      <w:r w:rsidRPr="005B55B6">
        <w:rPr>
          <w:rFonts w:ascii="Times New Roman" w:eastAsia="Times New Roman" w:hAnsi="Times New Roman" w:cs="Times New Roman"/>
          <w:color w:val="000000"/>
          <w:sz w:val="28"/>
          <w:szCs w:val="20"/>
          <w:lang w:eastAsia="ru-RU"/>
        </w:rPr>
        <w:t xml:space="preserve"> населенных пунктах с численностью населения менее 50 человек;</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894715">
      <w:pPr>
        <w:spacing w:after="0" w:line="240" w:lineRule="auto"/>
        <w:ind w:firstLine="709"/>
        <w:contextualSpacing/>
        <w:jc w:val="both"/>
        <w:rPr>
          <w:rFonts w:ascii="Times New Roman" w:eastAsia="Times New Roman" w:hAnsi="Times New Roman" w:cs="Times New Roman"/>
          <w:color w:val="000000"/>
          <w:sz w:val="28"/>
          <w:szCs w:val="20"/>
          <w:lang w:eastAsia="ru-RU"/>
        </w:rPr>
      </w:pPr>
      <w:proofErr w:type="gramStart"/>
      <w:r w:rsidRPr="005B55B6">
        <w:rPr>
          <w:rFonts w:ascii="Times New Roman" w:eastAsia="Times New Roman" w:hAnsi="Times New Roman" w:cs="Times New Roman"/>
          <w:color w:val="000000"/>
          <w:sz w:val="28"/>
          <w:szCs w:val="20"/>
          <w:lang w:eastAsia="ru-RU"/>
        </w:rPr>
        <w:t>при</w:t>
      </w:r>
      <w:proofErr w:type="gramEnd"/>
      <w:r w:rsidRPr="005B55B6">
        <w:rPr>
          <w:rFonts w:ascii="Times New Roman" w:eastAsia="Times New Roman" w:hAnsi="Times New Roman" w:cs="Times New Roman"/>
          <w:color w:val="000000"/>
          <w:sz w:val="28"/>
          <w:szCs w:val="20"/>
          <w:lang w:eastAsia="ru-RU"/>
        </w:rPr>
        <w:t xml:space="preserve"> преобладающем сезонном проживании собственников жилых помещений;</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894715">
      <w:pPr>
        <w:spacing w:after="0" w:line="240" w:lineRule="auto"/>
        <w:ind w:firstLine="709"/>
        <w:contextualSpacing/>
        <w:jc w:val="both"/>
        <w:rPr>
          <w:rFonts w:ascii="Times New Roman" w:eastAsia="Times New Roman" w:hAnsi="Times New Roman" w:cs="Times New Roman"/>
          <w:color w:val="000000"/>
          <w:sz w:val="28"/>
          <w:szCs w:val="20"/>
          <w:lang w:eastAsia="ru-RU"/>
        </w:rPr>
      </w:pPr>
      <w:proofErr w:type="gramStart"/>
      <w:r w:rsidRPr="005B55B6">
        <w:rPr>
          <w:rFonts w:ascii="Times New Roman" w:eastAsia="Times New Roman" w:hAnsi="Times New Roman" w:cs="Times New Roman"/>
          <w:color w:val="000000"/>
          <w:sz w:val="28"/>
          <w:szCs w:val="20"/>
          <w:lang w:eastAsia="ru-RU"/>
        </w:rPr>
        <w:t>в</w:t>
      </w:r>
      <w:proofErr w:type="gramEnd"/>
      <w:r w:rsidRPr="005B55B6">
        <w:rPr>
          <w:rFonts w:ascii="Times New Roman" w:eastAsia="Times New Roman" w:hAnsi="Times New Roman" w:cs="Times New Roman"/>
          <w:color w:val="000000"/>
          <w:sz w:val="28"/>
          <w:szCs w:val="20"/>
          <w:lang w:eastAsia="ru-RU"/>
        </w:rPr>
        <w:t xml:space="preserve"> населенных пунктах малоэтажной и (или) индивидуальной жилой застройки;</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roofErr w:type="gramStart"/>
      <w:r w:rsidRPr="005B55B6">
        <w:rPr>
          <w:rFonts w:ascii="Times New Roman" w:eastAsia="Times New Roman" w:hAnsi="Times New Roman" w:cs="Times New Roman"/>
          <w:color w:val="000000"/>
          <w:sz w:val="28"/>
          <w:szCs w:val="20"/>
          <w:lang w:eastAsia="ru-RU"/>
        </w:rPr>
        <w:t>при</w:t>
      </w:r>
      <w:proofErr w:type="gramEnd"/>
      <w:r w:rsidRPr="005B55B6">
        <w:rPr>
          <w:rFonts w:ascii="Times New Roman" w:eastAsia="Times New Roman" w:hAnsi="Times New Roman" w:cs="Times New Roman"/>
          <w:color w:val="000000"/>
          <w:sz w:val="28"/>
          <w:szCs w:val="20"/>
          <w:lang w:eastAsia="ru-RU"/>
        </w:rPr>
        <w:t xml:space="preserve"> отсутствии возможности соблюдения требований санитарно-эпидемиологических правил и норм в части предельного расстояния от контейнерных площадок до жилого строения в условиях сложившейся жилой застройки.</w:t>
      </w:r>
    </w:p>
    <w:p w:rsidR="005B55B6" w:rsidRDefault="005B55B6" w:rsidP="00894715">
      <w:pPr>
        <w:spacing w:after="0" w:line="240" w:lineRule="auto"/>
        <w:contextualSpacing/>
        <w:jc w:val="both"/>
        <w:rPr>
          <w:rFonts w:ascii="Times New Roman" w:eastAsia="Times New Roman" w:hAnsi="Times New Roman" w:cs="Times New Roman"/>
          <w:color w:val="000000"/>
          <w:sz w:val="28"/>
          <w:szCs w:val="20"/>
          <w:lang w:eastAsia="ru-RU"/>
        </w:rPr>
      </w:pPr>
    </w:p>
    <w:p w:rsidR="00894715" w:rsidRPr="005B55B6" w:rsidRDefault="00894715" w:rsidP="00894715">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4.4. Лицо, ответственное за содержание контейнерных площадок, специальных площадок для складирования КГО в соответствии с договором на оказание услуг по обращению с ТКО, обязано обеспечить на таких площадках размещение информации об обслуживаемых объектах потребителей и о собственнике площадок.</w:t>
      </w:r>
    </w:p>
    <w:p w:rsidR="005B55B6" w:rsidRPr="004E4CCF" w:rsidRDefault="005B55B6" w:rsidP="005B55B6">
      <w:pPr>
        <w:spacing w:after="0" w:line="240" w:lineRule="auto"/>
        <w:ind w:firstLine="709"/>
        <w:contextualSpacing/>
        <w:jc w:val="both"/>
        <w:rPr>
          <w:rFonts w:ascii="Times New Roman" w:eastAsia="Times New Roman" w:hAnsi="Times New Roman" w:cs="Times New Roman"/>
          <w:sz w:val="28"/>
          <w:szCs w:val="20"/>
          <w:lang w:eastAsia="ru-RU"/>
        </w:rPr>
      </w:pPr>
    </w:p>
    <w:p w:rsidR="007B4E7F" w:rsidRPr="004E4CCF" w:rsidRDefault="00894715" w:rsidP="005B55B6">
      <w:pPr>
        <w:spacing w:after="0" w:line="240" w:lineRule="auto"/>
        <w:ind w:firstLine="709"/>
        <w:contextualSpacing/>
        <w:jc w:val="both"/>
        <w:rPr>
          <w:rFonts w:ascii="Times New Roman" w:eastAsia="Times New Roman" w:hAnsi="Times New Roman" w:cs="Times New Roman"/>
          <w:sz w:val="28"/>
          <w:szCs w:val="20"/>
          <w:lang w:eastAsia="ru-RU"/>
        </w:rPr>
      </w:pPr>
      <w:r w:rsidRPr="004E4CCF">
        <w:rPr>
          <w:rFonts w:ascii="Times New Roman" w:eastAsia="Times New Roman" w:hAnsi="Times New Roman" w:cs="Times New Roman"/>
          <w:sz w:val="28"/>
          <w:szCs w:val="20"/>
          <w:lang w:eastAsia="ru-RU"/>
        </w:rPr>
        <w:t xml:space="preserve">4.5. </w:t>
      </w:r>
      <w:r w:rsidR="007B4E7F" w:rsidRPr="004E4CCF">
        <w:rPr>
          <w:rFonts w:ascii="Times New Roman" w:eastAsia="Times New Roman" w:hAnsi="Times New Roman" w:cs="Times New Roman"/>
          <w:sz w:val="28"/>
          <w:szCs w:val="20"/>
          <w:lang w:eastAsia="ru-RU"/>
        </w:rPr>
        <w:t xml:space="preserve">Организация мест сбора вторичных ресурсов, входящих в состав </w:t>
      </w:r>
      <w:r w:rsidR="00D55358" w:rsidRPr="004E4CCF">
        <w:rPr>
          <w:rFonts w:ascii="Times New Roman" w:eastAsia="Times New Roman" w:hAnsi="Times New Roman" w:cs="Times New Roman"/>
          <w:sz w:val="28"/>
          <w:szCs w:val="20"/>
          <w:lang w:eastAsia="ru-RU"/>
        </w:rPr>
        <w:t>ТКО</w:t>
      </w:r>
      <w:r w:rsidR="007B4E7F" w:rsidRPr="004E4CCF">
        <w:rPr>
          <w:rFonts w:ascii="Times New Roman" w:eastAsia="Times New Roman" w:hAnsi="Times New Roman" w:cs="Times New Roman"/>
          <w:sz w:val="28"/>
          <w:szCs w:val="20"/>
          <w:lang w:eastAsia="ru-RU"/>
        </w:rPr>
        <w:t>, на контейнерных площадках и специальных площадках для складирования крупногабаритных отходов осуществляется при условии письменного согласия регионального оператора.</w:t>
      </w:r>
    </w:p>
    <w:p w:rsidR="007B4E7F" w:rsidRPr="004E4CCF" w:rsidRDefault="007B4E7F" w:rsidP="005B55B6">
      <w:pPr>
        <w:spacing w:after="0" w:line="240" w:lineRule="auto"/>
        <w:ind w:firstLine="709"/>
        <w:contextualSpacing/>
        <w:jc w:val="both"/>
        <w:rPr>
          <w:rFonts w:ascii="Times New Roman" w:eastAsia="Times New Roman" w:hAnsi="Times New Roman" w:cs="Times New Roman"/>
          <w:sz w:val="28"/>
          <w:szCs w:val="20"/>
          <w:lang w:eastAsia="ru-RU"/>
        </w:rPr>
      </w:pPr>
    </w:p>
    <w:p w:rsidR="005B55B6" w:rsidRPr="004E4CCF" w:rsidRDefault="00894715" w:rsidP="005B55B6">
      <w:pPr>
        <w:spacing w:after="0" w:line="240" w:lineRule="auto"/>
        <w:ind w:firstLine="709"/>
        <w:contextualSpacing/>
        <w:jc w:val="both"/>
        <w:rPr>
          <w:rFonts w:ascii="Times New Roman" w:eastAsia="Times New Roman" w:hAnsi="Times New Roman" w:cs="Times New Roman"/>
          <w:sz w:val="28"/>
          <w:szCs w:val="20"/>
          <w:lang w:eastAsia="ru-RU"/>
        </w:rPr>
      </w:pPr>
      <w:r w:rsidRPr="004E4CCF">
        <w:rPr>
          <w:rFonts w:ascii="Times New Roman" w:eastAsia="Times New Roman" w:hAnsi="Times New Roman" w:cs="Times New Roman"/>
          <w:sz w:val="28"/>
          <w:szCs w:val="20"/>
          <w:lang w:eastAsia="ru-RU"/>
        </w:rPr>
        <w:lastRenderedPageBreak/>
        <w:t xml:space="preserve">4.6. </w:t>
      </w:r>
      <w:r w:rsidR="004F7CAE" w:rsidRPr="004E4CCF">
        <w:rPr>
          <w:rFonts w:ascii="Times New Roman" w:eastAsia="Times New Roman" w:hAnsi="Times New Roman" w:cs="Times New Roman"/>
          <w:sz w:val="28"/>
          <w:szCs w:val="20"/>
          <w:lang w:eastAsia="ru-RU"/>
        </w:rPr>
        <w:t>В случае если в реестре мест (площадок) накопления ТКО отсутствует информация о местах (площадках) накопления ТКО, региональный оператор направляет информацию о выявленных местах (площадках) накопления ТКО в</w:t>
      </w:r>
      <w:r w:rsidR="002D38E0" w:rsidRPr="002D38E0">
        <w:rPr>
          <w:rFonts w:ascii="Times New Roman" w:eastAsia="Times New Roman" w:hAnsi="Times New Roman" w:cs="Times New Roman"/>
          <w:sz w:val="28"/>
          <w:szCs w:val="20"/>
          <w:lang w:eastAsia="ru-RU"/>
        </w:rPr>
        <w:t xml:space="preserve"> министерство природных ресурсов, лесного хозяйства и экологии Новгородской области</w:t>
      </w:r>
      <w:r w:rsidR="004F7CAE" w:rsidRPr="004E4CCF">
        <w:rPr>
          <w:rFonts w:ascii="Times New Roman" w:eastAsia="Times New Roman" w:hAnsi="Times New Roman" w:cs="Times New Roman"/>
          <w:sz w:val="28"/>
          <w:szCs w:val="20"/>
          <w:lang w:eastAsia="ru-RU"/>
        </w:rPr>
        <w:t>, а также в орган местного самоуправления, уполномоченный на ведение реестра в соответствии с постановлением Правительства Российской Федерации от 31 августа 2018 года №1039 «Об утверждении Правил обустройства мест (площадок) накопления твердых коммунальных отходов и ведения их реестра» для включения сведений о таких местах (площадках) накопления ТКО в реестр.</w:t>
      </w:r>
    </w:p>
    <w:p w:rsidR="00AB14E4" w:rsidRPr="004E4CCF" w:rsidRDefault="00AB14E4" w:rsidP="005B55B6">
      <w:pPr>
        <w:spacing w:after="0" w:line="240" w:lineRule="auto"/>
        <w:ind w:firstLine="709"/>
        <w:contextualSpacing/>
        <w:jc w:val="both"/>
        <w:rPr>
          <w:rFonts w:ascii="Times New Roman" w:eastAsia="Times New Roman" w:hAnsi="Times New Roman" w:cs="Times New Roman"/>
          <w:sz w:val="28"/>
          <w:szCs w:val="20"/>
          <w:lang w:eastAsia="ru-RU"/>
        </w:rPr>
      </w:pPr>
    </w:p>
    <w:p w:rsidR="007B4E7F" w:rsidRDefault="00AB14E4"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4.7 </w:t>
      </w:r>
      <w:r w:rsidRPr="00AB14E4">
        <w:rPr>
          <w:rFonts w:ascii="Times New Roman" w:eastAsia="Times New Roman" w:hAnsi="Times New Roman" w:cs="Times New Roman"/>
          <w:color w:val="000000"/>
          <w:sz w:val="28"/>
          <w:szCs w:val="20"/>
          <w:lang w:eastAsia="ru-RU"/>
        </w:rPr>
        <w:t>Содержание контейнерных площадок осуществляют собственники контейнерных площадок, если иное не предусмотрено законодательством Российской Федерации в области обращения с отходами производства и потребления.</w:t>
      </w:r>
    </w:p>
    <w:p w:rsidR="00894715" w:rsidRPr="005B55B6" w:rsidRDefault="00894715"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B94E8B" w:rsidRDefault="005B55B6" w:rsidP="00B94E8B">
      <w:pPr>
        <w:spacing w:after="0" w:line="240" w:lineRule="auto"/>
        <w:ind w:firstLine="709"/>
        <w:contextualSpacing/>
        <w:jc w:val="center"/>
        <w:rPr>
          <w:rFonts w:ascii="Times New Roman" w:eastAsia="Times New Roman" w:hAnsi="Times New Roman" w:cs="Times New Roman"/>
          <w:b/>
          <w:color w:val="000000"/>
          <w:sz w:val="28"/>
          <w:szCs w:val="20"/>
          <w:lang w:eastAsia="ru-RU"/>
        </w:rPr>
      </w:pPr>
      <w:r w:rsidRPr="00B94E8B">
        <w:rPr>
          <w:rFonts w:ascii="Times New Roman" w:eastAsia="Times New Roman" w:hAnsi="Times New Roman" w:cs="Times New Roman"/>
          <w:b/>
          <w:color w:val="000000"/>
          <w:sz w:val="28"/>
          <w:szCs w:val="20"/>
          <w:lang w:eastAsia="ru-RU"/>
        </w:rPr>
        <w:t>5. Раздельное накопление ТКО</w:t>
      </w:r>
    </w:p>
    <w:p w:rsidR="005B55B6" w:rsidRPr="005B55B6" w:rsidRDefault="005B55B6" w:rsidP="00AB14E4">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5B55B6" w:rsidRDefault="005B55B6" w:rsidP="00752888">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5.1. Раздельное накопление ТКО предусматривает разделение ТКО потребителями по утильным фракциям отходов и складирование сортированных ТКО в контейнеры для соответствующих видов отходов с целью их утилизации. Осуществление такого разделения ТКО не влечет необходимости получения потребителем лицензии на деятельность по сбору, транспортированию, обработке, утилизации, обезвреживанию, размещению отходов I - IV класса опасности.</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752888"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5.2</w:t>
      </w:r>
      <w:r w:rsidR="005B55B6" w:rsidRPr="005B55B6">
        <w:rPr>
          <w:rFonts w:ascii="Times New Roman" w:eastAsia="Times New Roman" w:hAnsi="Times New Roman" w:cs="Times New Roman"/>
          <w:color w:val="000000"/>
          <w:sz w:val="28"/>
          <w:szCs w:val="20"/>
          <w:lang w:eastAsia="ru-RU"/>
        </w:rPr>
        <w:t>. Раздельное накопление ТКО внедряет региональный оператор совместно с органами местного самоуправления Новгородской области в соответствии с территориальной схемой, настоящим Порядком и законодательством Российской Федерации и Новгородской области.</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752888"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5.3</w:t>
      </w:r>
      <w:r w:rsidR="005B55B6" w:rsidRPr="005B55B6">
        <w:rPr>
          <w:rFonts w:ascii="Times New Roman" w:eastAsia="Times New Roman" w:hAnsi="Times New Roman" w:cs="Times New Roman"/>
          <w:color w:val="000000"/>
          <w:sz w:val="28"/>
          <w:szCs w:val="20"/>
          <w:lang w:eastAsia="ru-RU"/>
        </w:rPr>
        <w:t>. В случае оборудования контейнерной площадки, входящей в состав общего имущества собственников помещений в МКД, контейнерами для раздельного сбора утильных фракций ТКО потребители, операторы по обращению с ТКО, осуществляющие деятельность по сбору и транспортированию ТКО, разделяют утильные фракции ТКО по видам отходов и складируют в соответствующие контейнеры, установленные на контейнерной площадке. Решение об оборудовании контейнерной площадки контейнерами для раздельного сбора утильных фракций ТКО принимается собственниками помещений в МКД по согласованию с региональным оператором.</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752888"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lastRenderedPageBreak/>
        <w:t xml:space="preserve">5.4 </w:t>
      </w:r>
      <w:r w:rsidR="005B55B6" w:rsidRPr="005B55B6">
        <w:rPr>
          <w:rFonts w:ascii="Times New Roman" w:eastAsia="Times New Roman" w:hAnsi="Times New Roman" w:cs="Times New Roman"/>
          <w:color w:val="000000"/>
          <w:sz w:val="28"/>
          <w:szCs w:val="20"/>
          <w:lang w:eastAsia="ru-RU"/>
        </w:rPr>
        <w:t>При разделении ТКО на утильные фракции приоритетной является двухкомпонентная система накопления ТКО, при которой непищевые компоненты ТКО, в том числе бумага, картон, пластик, полиэтилен, металл, стекло, текстиль и иные, незагрязненные, пригодные к утилизации, размещаются в одном контейнере, а морфологические компоненты ТКО, не подлежащие утилизации, а также загрязненные и органические (пищевые) отходы размещаются в другом контейнере.</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5.5. Региональный оператор совместно с органами местного самоуправления Новгородской области внедряет раздельное накопление утильных фракций ТКО на территории соответствующей зоны деятельности.</w:t>
      </w:r>
    </w:p>
    <w:p w:rsidR="005B55B6" w:rsidRPr="001B15AA" w:rsidRDefault="005B55B6" w:rsidP="00AB14E4">
      <w:pPr>
        <w:spacing w:after="0" w:line="240" w:lineRule="auto"/>
        <w:contextualSpacing/>
        <w:jc w:val="both"/>
        <w:rPr>
          <w:rFonts w:ascii="Times New Roman" w:eastAsia="Times New Roman" w:hAnsi="Times New Roman" w:cs="Times New Roman"/>
          <w:color w:val="7030A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155E28" w:rsidRPr="004E4CCF" w:rsidRDefault="005B55B6" w:rsidP="00155E28">
      <w:pPr>
        <w:spacing w:after="0" w:line="240" w:lineRule="auto"/>
        <w:ind w:firstLine="709"/>
        <w:contextualSpacing/>
        <w:jc w:val="both"/>
        <w:rPr>
          <w:rFonts w:ascii="Times New Roman" w:eastAsia="Times New Roman" w:hAnsi="Times New Roman" w:cs="Times New Roman"/>
          <w:sz w:val="28"/>
          <w:szCs w:val="20"/>
          <w:lang w:eastAsia="ru-RU"/>
        </w:rPr>
      </w:pPr>
      <w:r w:rsidRPr="004E4CCF">
        <w:rPr>
          <w:rFonts w:ascii="Times New Roman" w:eastAsia="Times New Roman" w:hAnsi="Times New Roman" w:cs="Times New Roman"/>
          <w:sz w:val="28"/>
          <w:szCs w:val="20"/>
          <w:lang w:eastAsia="ru-RU"/>
        </w:rPr>
        <w:t>5.6.</w:t>
      </w:r>
      <w:r w:rsidR="00155E28" w:rsidRPr="004E4CCF">
        <w:t xml:space="preserve"> </w:t>
      </w:r>
      <w:r w:rsidR="00155E28" w:rsidRPr="004E4CCF">
        <w:rPr>
          <w:rFonts w:ascii="Times New Roman" w:eastAsia="Times New Roman" w:hAnsi="Times New Roman" w:cs="Times New Roman"/>
          <w:sz w:val="28"/>
          <w:szCs w:val="20"/>
          <w:lang w:eastAsia="ru-RU"/>
        </w:rPr>
        <w:t xml:space="preserve"> Потребители вправе передавать образующиеся у них отходы, в том числе вторичные ресурсы, входящие в состав </w:t>
      </w:r>
      <w:r w:rsidR="00D55358" w:rsidRPr="004E4CCF">
        <w:rPr>
          <w:rFonts w:ascii="Times New Roman" w:eastAsia="Times New Roman" w:hAnsi="Times New Roman" w:cs="Times New Roman"/>
          <w:sz w:val="28"/>
          <w:szCs w:val="20"/>
          <w:lang w:eastAsia="ru-RU"/>
        </w:rPr>
        <w:t>ТКО</w:t>
      </w:r>
      <w:r w:rsidR="00155E28" w:rsidRPr="004E4CCF">
        <w:rPr>
          <w:rFonts w:ascii="Times New Roman" w:eastAsia="Times New Roman" w:hAnsi="Times New Roman" w:cs="Times New Roman"/>
          <w:sz w:val="28"/>
          <w:szCs w:val="20"/>
          <w:lang w:eastAsia="ru-RU"/>
        </w:rPr>
        <w:t xml:space="preserve">, в стационарное или мобильное место сбора вторичных ресурсов на возмездной или безвозмездной основе, контактным или бесконтактным способом (посредством контейнеров и (или) бункеров, </w:t>
      </w:r>
      <w:proofErr w:type="spellStart"/>
      <w:r w:rsidR="00155E28" w:rsidRPr="004E4CCF">
        <w:rPr>
          <w:rFonts w:ascii="Times New Roman" w:eastAsia="Times New Roman" w:hAnsi="Times New Roman" w:cs="Times New Roman"/>
          <w:sz w:val="28"/>
          <w:szCs w:val="20"/>
          <w:lang w:eastAsia="ru-RU"/>
        </w:rPr>
        <w:t>фандоматов</w:t>
      </w:r>
      <w:proofErr w:type="spellEnd"/>
      <w:r w:rsidR="00155E28" w:rsidRPr="004E4CCF">
        <w:rPr>
          <w:rFonts w:ascii="Times New Roman" w:eastAsia="Times New Roman" w:hAnsi="Times New Roman" w:cs="Times New Roman"/>
          <w:sz w:val="28"/>
          <w:szCs w:val="20"/>
          <w:lang w:eastAsia="ru-RU"/>
        </w:rPr>
        <w:t>, специальных площадок), с учетом требований к обращению с группами однородных отходов I - V классов опасности, установленных Министерством природных ресурсов и экологии Российской Федерации.</w:t>
      </w:r>
    </w:p>
    <w:p w:rsidR="00155E28" w:rsidRPr="004E4CCF" w:rsidRDefault="00155E28" w:rsidP="002D38E0">
      <w:pPr>
        <w:tabs>
          <w:tab w:val="left" w:pos="1956"/>
          <w:tab w:val="left" w:pos="7512"/>
        </w:tabs>
        <w:spacing w:after="0" w:line="240" w:lineRule="auto"/>
        <w:ind w:firstLine="709"/>
        <w:contextualSpacing/>
        <w:jc w:val="both"/>
        <w:rPr>
          <w:rFonts w:ascii="Times New Roman" w:eastAsia="Times New Roman" w:hAnsi="Times New Roman" w:cs="Times New Roman"/>
          <w:sz w:val="28"/>
          <w:szCs w:val="20"/>
          <w:lang w:eastAsia="ru-RU"/>
        </w:rPr>
      </w:pPr>
      <w:r w:rsidRPr="004E4CCF">
        <w:rPr>
          <w:rFonts w:ascii="Times New Roman" w:eastAsia="Times New Roman" w:hAnsi="Times New Roman" w:cs="Times New Roman"/>
          <w:sz w:val="28"/>
          <w:szCs w:val="20"/>
          <w:lang w:eastAsia="ru-RU"/>
        </w:rPr>
        <w:tab/>
      </w:r>
      <w:r w:rsidR="002D38E0">
        <w:rPr>
          <w:rFonts w:ascii="Times New Roman" w:eastAsia="Times New Roman" w:hAnsi="Times New Roman" w:cs="Times New Roman"/>
          <w:sz w:val="28"/>
          <w:szCs w:val="20"/>
          <w:lang w:eastAsia="ru-RU"/>
        </w:rPr>
        <w:tab/>
      </w:r>
    </w:p>
    <w:p w:rsidR="009F2C11" w:rsidRPr="008B5DCE" w:rsidRDefault="00155E28" w:rsidP="00155E28">
      <w:pPr>
        <w:spacing w:after="0" w:line="240" w:lineRule="auto"/>
        <w:ind w:firstLine="709"/>
        <w:contextualSpacing/>
        <w:jc w:val="both"/>
        <w:rPr>
          <w:rFonts w:ascii="Times New Roman" w:eastAsia="Times New Roman" w:hAnsi="Times New Roman" w:cs="Times New Roman"/>
          <w:sz w:val="28"/>
          <w:szCs w:val="20"/>
          <w:lang w:eastAsia="ru-RU"/>
        </w:rPr>
      </w:pPr>
      <w:r w:rsidRPr="004E4CCF">
        <w:rPr>
          <w:rFonts w:ascii="Times New Roman" w:eastAsia="Times New Roman" w:hAnsi="Times New Roman" w:cs="Times New Roman"/>
          <w:sz w:val="28"/>
          <w:szCs w:val="20"/>
          <w:lang w:eastAsia="ru-RU"/>
        </w:rPr>
        <w:t xml:space="preserve">При осуществлении раздельного накопления смешанных (несортированных) отходов и смешанных вторичных ресурсов в составе </w:t>
      </w:r>
      <w:r w:rsidR="00D55358" w:rsidRPr="004E4CCF">
        <w:rPr>
          <w:rFonts w:ascii="Times New Roman" w:eastAsia="Times New Roman" w:hAnsi="Times New Roman" w:cs="Times New Roman"/>
          <w:sz w:val="28"/>
          <w:szCs w:val="20"/>
          <w:lang w:eastAsia="ru-RU"/>
        </w:rPr>
        <w:t>ТКО</w:t>
      </w:r>
      <w:r w:rsidRPr="004E4CCF">
        <w:rPr>
          <w:rFonts w:ascii="Times New Roman" w:eastAsia="Times New Roman" w:hAnsi="Times New Roman" w:cs="Times New Roman"/>
          <w:sz w:val="28"/>
          <w:szCs w:val="20"/>
          <w:lang w:eastAsia="ru-RU"/>
        </w:rPr>
        <w:t xml:space="preserve"> складирование отходов на территории Новгородской области осуществляется в контейнеры и (или) бункеры или иные накопители </w:t>
      </w:r>
      <w:r w:rsidR="009F2C11" w:rsidRPr="004E4CCF">
        <w:rPr>
          <w:rFonts w:ascii="Times New Roman" w:eastAsia="Times New Roman" w:hAnsi="Times New Roman" w:cs="Times New Roman"/>
          <w:sz w:val="28"/>
          <w:szCs w:val="20"/>
          <w:lang w:eastAsia="ru-RU"/>
        </w:rPr>
        <w:t xml:space="preserve">синего цвета в соответствии с п.3 </w:t>
      </w:r>
      <w:r w:rsidR="00135D31" w:rsidRPr="008B5DCE">
        <w:rPr>
          <w:rFonts w:ascii="Times New Roman" w:eastAsia="Times New Roman" w:hAnsi="Times New Roman" w:cs="Times New Roman"/>
          <w:sz w:val="28"/>
          <w:szCs w:val="20"/>
          <w:lang w:eastAsia="ru-RU"/>
        </w:rPr>
        <w:t>постановления Правительства Российской Федерации от 07 марта 2025 года №293 «О порядке обращения с твердыми коммунальными отходами»</w:t>
      </w:r>
      <w:r w:rsidR="009F2C11" w:rsidRPr="008B5DCE">
        <w:rPr>
          <w:rFonts w:ascii="Times New Roman" w:eastAsia="Times New Roman" w:hAnsi="Times New Roman" w:cs="Times New Roman"/>
          <w:sz w:val="28"/>
          <w:szCs w:val="20"/>
          <w:lang w:eastAsia="ru-RU"/>
        </w:rPr>
        <w:t xml:space="preserve">. </w:t>
      </w:r>
    </w:p>
    <w:p w:rsidR="00155E28" w:rsidRPr="004E4CCF" w:rsidRDefault="009F2C11" w:rsidP="00155E28">
      <w:pPr>
        <w:spacing w:after="0" w:line="240" w:lineRule="auto"/>
        <w:ind w:firstLine="709"/>
        <w:contextualSpacing/>
        <w:jc w:val="both"/>
        <w:rPr>
          <w:rFonts w:ascii="Times New Roman" w:eastAsia="Times New Roman" w:hAnsi="Times New Roman" w:cs="Times New Roman"/>
          <w:sz w:val="28"/>
          <w:szCs w:val="20"/>
          <w:lang w:eastAsia="ru-RU"/>
        </w:rPr>
      </w:pPr>
      <w:r w:rsidRPr="004E4CCF">
        <w:rPr>
          <w:rFonts w:ascii="Times New Roman" w:eastAsia="Times New Roman" w:hAnsi="Times New Roman" w:cs="Times New Roman"/>
          <w:sz w:val="28"/>
          <w:szCs w:val="20"/>
          <w:lang w:eastAsia="ru-RU"/>
        </w:rPr>
        <w:t xml:space="preserve">С 01.01.2030 года при осуществлении раздельного накопления смешанных (несортированных) отходов и смешанных вторичных ресурсов в составе ТКО складирование отходов на территории Новгородской области осуществляется в контейнеры и (или) бункеры или иные накопители </w:t>
      </w:r>
      <w:r w:rsidR="00155E28" w:rsidRPr="004E4CCF">
        <w:rPr>
          <w:rFonts w:ascii="Times New Roman" w:eastAsia="Times New Roman" w:hAnsi="Times New Roman" w:cs="Times New Roman"/>
          <w:sz w:val="28"/>
          <w:szCs w:val="20"/>
          <w:lang w:eastAsia="ru-RU"/>
        </w:rPr>
        <w:t>следующих цветов:</w:t>
      </w:r>
    </w:p>
    <w:p w:rsidR="00155E28" w:rsidRPr="004E4CCF" w:rsidRDefault="00155E28" w:rsidP="00155E28">
      <w:pPr>
        <w:spacing w:after="0" w:line="240" w:lineRule="auto"/>
        <w:ind w:firstLine="709"/>
        <w:contextualSpacing/>
        <w:jc w:val="both"/>
        <w:rPr>
          <w:rFonts w:ascii="Times New Roman" w:eastAsia="Times New Roman" w:hAnsi="Times New Roman" w:cs="Times New Roman"/>
          <w:sz w:val="28"/>
          <w:szCs w:val="20"/>
          <w:lang w:eastAsia="ru-RU"/>
        </w:rPr>
      </w:pPr>
    </w:p>
    <w:p w:rsidR="009F2C11" w:rsidRPr="004E4CCF" w:rsidRDefault="009F2C11" w:rsidP="009F2C11">
      <w:pPr>
        <w:spacing w:after="0" w:line="240" w:lineRule="auto"/>
        <w:ind w:firstLine="709"/>
        <w:contextualSpacing/>
        <w:jc w:val="both"/>
        <w:rPr>
          <w:rFonts w:ascii="Times New Roman" w:eastAsia="Times New Roman" w:hAnsi="Times New Roman" w:cs="Times New Roman"/>
          <w:sz w:val="28"/>
          <w:szCs w:val="20"/>
          <w:lang w:eastAsia="ru-RU"/>
        </w:rPr>
      </w:pPr>
      <w:proofErr w:type="gramStart"/>
      <w:r w:rsidRPr="004E4CCF">
        <w:rPr>
          <w:rFonts w:ascii="Times New Roman" w:eastAsia="Times New Roman" w:hAnsi="Times New Roman" w:cs="Times New Roman"/>
          <w:sz w:val="28"/>
          <w:szCs w:val="20"/>
          <w:lang w:eastAsia="ru-RU"/>
        </w:rPr>
        <w:t>серый</w:t>
      </w:r>
      <w:proofErr w:type="gramEnd"/>
      <w:r w:rsidRPr="004E4CCF">
        <w:rPr>
          <w:rFonts w:ascii="Times New Roman" w:eastAsia="Times New Roman" w:hAnsi="Times New Roman" w:cs="Times New Roman"/>
          <w:sz w:val="28"/>
          <w:szCs w:val="20"/>
          <w:lang w:eastAsia="ru-RU"/>
        </w:rPr>
        <w:t xml:space="preserve"> или иной цвет со средствами маркировки серого цвета - для накопления смешанных (несортированных) твердых коммунальных отходов;</w:t>
      </w:r>
    </w:p>
    <w:p w:rsidR="00155E28" w:rsidRPr="004E4CCF" w:rsidRDefault="00155E28" w:rsidP="00155E28">
      <w:pPr>
        <w:spacing w:after="0" w:line="240" w:lineRule="auto"/>
        <w:ind w:firstLine="709"/>
        <w:contextualSpacing/>
        <w:jc w:val="both"/>
        <w:rPr>
          <w:rFonts w:ascii="Times New Roman" w:eastAsia="Times New Roman" w:hAnsi="Times New Roman" w:cs="Times New Roman"/>
          <w:sz w:val="28"/>
          <w:szCs w:val="20"/>
          <w:lang w:eastAsia="ru-RU"/>
        </w:rPr>
      </w:pPr>
      <w:proofErr w:type="gramStart"/>
      <w:r w:rsidRPr="004E4CCF">
        <w:rPr>
          <w:rFonts w:ascii="Times New Roman" w:eastAsia="Times New Roman" w:hAnsi="Times New Roman" w:cs="Times New Roman"/>
          <w:sz w:val="28"/>
          <w:szCs w:val="20"/>
          <w:lang w:eastAsia="ru-RU"/>
        </w:rPr>
        <w:t>синий</w:t>
      </w:r>
      <w:proofErr w:type="gramEnd"/>
      <w:r w:rsidRPr="004E4CCF">
        <w:rPr>
          <w:rFonts w:ascii="Times New Roman" w:eastAsia="Times New Roman" w:hAnsi="Times New Roman" w:cs="Times New Roman"/>
          <w:sz w:val="28"/>
          <w:szCs w:val="20"/>
          <w:lang w:eastAsia="ru-RU"/>
        </w:rPr>
        <w:t xml:space="preserve"> или иной цвет со средствами маркировки синего цвета - для накопления нескольких групп однородных отходов.</w:t>
      </w:r>
    </w:p>
    <w:p w:rsidR="00155E28" w:rsidRPr="004E4CCF" w:rsidRDefault="00155E28" w:rsidP="00155E28">
      <w:pPr>
        <w:spacing w:after="0" w:line="240" w:lineRule="auto"/>
        <w:ind w:firstLine="709"/>
        <w:contextualSpacing/>
        <w:jc w:val="both"/>
        <w:rPr>
          <w:rFonts w:ascii="Times New Roman" w:eastAsia="Times New Roman" w:hAnsi="Times New Roman" w:cs="Times New Roman"/>
          <w:sz w:val="28"/>
          <w:szCs w:val="20"/>
          <w:lang w:eastAsia="ru-RU"/>
        </w:rPr>
      </w:pPr>
    </w:p>
    <w:p w:rsidR="00155E28" w:rsidRPr="004E4CCF" w:rsidRDefault="00155E28" w:rsidP="00155E28">
      <w:pPr>
        <w:spacing w:after="0" w:line="240" w:lineRule="auto"/>
        <w:ind w:firstLine="709"/>
        <w:contextualSpacing/>
        <w:jc w:val="both"/>
        <w:rPr>
          <w:rFonts w:ascii="Times New Roman" w:eastAsia="Times New Roman" w:hAnsi="Times New Roman" w:cs="Times New Roman"/>
          <w:sz w:val="28"/>
          <w:szCs w:val="20"/>
          <w:lang w:eastAsia="ru-RU"/>
        </w:rPr>
      </w:pPr>
      <w:proofErr w:type="gramStart"/>
      <w:r w:rsidRPr="004E4CCF">
        <w:rPr>
          <w:rFonts w:ascii="Times New Roman" w:eastAsia="Times New Roman" w:hAnsi="Times New Roman" w:cs="Times New Roman"/>
          <w:sz w:val="28"/>
          <w:szCs w:val="20"/>
          <w:lang w:eastAsia="ru-RU"/>
        </w:rPr>
        <w:t>оранжевый</w:t>
      </w:r>
      <w:proofErr w:type="gramEnd"/>
      <w:r w:rsidRPr="004E4CCF">
        <w:rPr>
          <w:rFonts w:ascii="Times New Roman" w:eastAsia="Times New Roman" w:hAnsi="Times New Roman" w:cs="Times New Roman"/>
          <w:sz w:val="28"/>
          <w:szCs w:val="20"/>
          <w:lang w:eastAsia="ru-RU"/>
        </w:rPr>
        <w:t xml:space="preserve"> цвет - для незагрязненных пластмассовых изделий, утративших свои потребительские свойства (исключая резиновые изделия), и (или) незагрязненного лома и отходов черных и цветных металлов;</w:t>
      </w:r>
    </w:p>
    <w:p w:rsidR="00155E28" w:rsidRPr="004E4CCF" w:rsidRDefault="00155E28" w:rsidP="00155E28">
      <w:pPr>
        <w:spacing w:after="0" w:line="240" w:lineRule="auto"/>
        <w:ind w:firstLine="709"/>
        <w:contextualSpacing/>
        <w:jc w:val="both"/>
        <w:rPr>
          <w:rFonts w:ascii="Times New Roman" w:eastAsia="Times New Roman" w:hAnsi="Times New Roman" w:cs="Times New Roman"/>
          <w:sz w:val="28"/>
          <w:szCs w:val="20"/>
          <w:lang w:eastAsia="ru-RU"/>
        </w:rPr>
      </w:pPr>
    </w:p>
    <w:p w:rsidR="00155E28" w:rsidRPr="004E4CCF" w:rsidRDefault="00155E28" w:rsidP="00155E28">
      <w:pPr>
        <w:spacing w:after="0" w:line="240" w:lineRule="auto"/>
        <w:ind w:firstLine="709"/>
        <w:contextualSpacing/>
        <w:jc w:val="both"/>
        <w:rPr>
          <w:rFonts w:ascii="Times New Roman" w:eastAsia="Times New Roman" w:hAnsi="Times New Roman" w:cs="Times New Roman"/>
          <w:sz w:val="28"/>
          <w:szCs w:val="20"/>
          <w:lang w:eastAsia="ru-RU"/>
        </w:rPr>
      </w:pPr>
      <w:proofErr w:type="gramStart"/>
      <w:r w:rsidRPr="004E4CCF">
        <w:rPr>
          <w:rFonts w:ascii="Times New Roman" w:eastAsia="Times New Roman" w:hAnsi="Times New Roman" w:cs="Times New Roman"/>
          <w:sz w:val="28"/>
          <w:szCs w:val="20"/>
          <w:lang w:eastAsia="ru-RU"/>
        </w:rPr>
        <w:t>зеленый</w:t>
      </w:r>
      <w:proofErr w:type="gramEnd"/>
      <w:r w:rsidRPr="004E4CCF">
        <w:rPr>
          <w:rFonts w:ascii="Times New Roman" w:eastAsia="Times New Roman" w:hAnsi="Times New Roman" w:cs="Times New Roman"/>
          <w:sz w:val="28"/>
          <w:szCs w:val="20"/>
          <w:lang w:eastAsia="ru-RU"/>
        </w:rPr>
        <w:t xml:space="preserve"> цвет - для незагрязненных отходов стекла и изделий из стекла;</w:t>
      </w:r>
    </w:p>
    <w:p w:rsidR="00155E28" w:rsidRPr="004E4CCF" w:rsidRDefault="00155E28" w:rsidP="00155E28">
      <w:pPr>
        <w:spacing w:after="0" w:line="240" w:lineRule="auto"/>
        <w:ind w:firstLine="709"/>
        <w:contextualSpacing/>
        <w:jc w:val="both"/>
        <w:rPr>
          <w:rFonts w:ascii="Times New Roman" w:eastAsia="Times New Roman" w:hAnsi="Times New Roman" w:cs="Times New Roman"/>
          <w:sz w:val="28"/>
          <w:szCs w:val="20"/>
          <w:lang w:eastAsia="ru-RU"/>
        </w:rPr>
      </w:pPr>
    </w:p>
    <w:p w:rsidR="00155E28" w:rsidRPr="004E4CCF" w:rsidRDefault="00155E28" w:rsidP="00155E28">
      <w:pPr>
        <w:spacing w:after="0" w:line="240" w:lineRule="auto"/>
        <w:ind w:firstLine="709"/>
        <w:contextualSpacing/>
        <w:jc w:val="both"/>
        <w:rPr>
          <w:rFonts w:ascii="Times New Roman" w:eastAsia="Times New Roman" w:hAnsi="Times New Roman" w:cs="Times New Roman"/>
          <w:sz w:val="28"/>
          <w:szCs w:val="20"/>
          <w:lang w:eastAsia="ru-RU"/>
        </w:rPr>
      </w:pPr>
      <w:proofErr w:type="gramStart"/>
      <w:r w:rsidRPr="004E4CCF">
        <w:rPr>
          <w:rFonts w:ascii="Times New Roman" w:eastAsia="Times New Roman" w:hAnsi="Times New Roman" w:cs="Times New Roman"/>
          <w:sz w:val="28"/>
          <w:szCs w:val="20"/>
          <w:lang w:eastAsia="ru-RU"/>
        </w:rPr>
        <w:t>коричневый</w:t>
      </w:r>
      <w:proofErr w:type="gramEnd"/>
      <w:r w:rsidRPr="004E4CCF">
        <w:rPr>
          <w:rFonts w:ascii="Times New Roman" w:eastAsia="Times New Roman" w:hAnsi="Times New Roman" w:cs="Times New Roman"/>
          <w:sz w:val="28"/>
          <w:szCs w:val="20"/>
          <w:lang w:eastAsia="ru-RU"/>
        </w:rPr>
        <w:t xml:space="preserve"> цвет - для отходов пищевой продукции, исключая напитки и табачные изделия, утратившие свои потребительские свойства;</w:t>
      </w:r>
    </w:p>
    <w:p w:rsidR="00155E28" w:rsidRPr="004E4CCF" w:rsidRDefault="00155E28" w:rsidP="00155E28">
      <w:pPr>
        <w:spacing w:after="0" w:line="240" w:lineRule="auto"/>
        <w:ind w:firstLine="709"/>
        <w:contextualSpacing/>
        <w:jc w:val="both"/>
        <w:rPr>
          <w:rFonts w:ascii="Times New Roman" w:eastAsia="Times New Roman" w:hAnsi="Times New Roman" w:cs="Times New Roman"/>
          <w:sz w:val="28"/>
          <w:szCs w:val="20"/>
          <w:lang w:eastAsia="ru-RU"/>
        </w:rPr>
      </w:pPr>
    </w:p>
    <w:p w:rsidR="008151D6" w:rsidRPr="004E4CCF" w:rsidRDefault="00155E28" w:rsidP="00155E28">
      <w:pPr>
        <w:spacing w:after="0" w:line="240" w:lineRule="auto"/>
        <w:ind w:firstLine="709"/>
        <w:contextualSpacing/>
        <w:jc w:val="both"/>
        <w:rPr>
          <w:rFonts w:ascii="Times New Roman" w:eastAsia="Times New Roman" w:hAnsi="Times New Roman" w:cs="Times New Roman"/>
          <w:sz w:val="28"/>
          <w:szCs w:val="20"/>
          <w:lang w:eastAsia="ru-RU"/>
        </w:rPr>
      </w:pPr>
      <w:r w:rsidRPr="004E4CCF">
        <w:rPr>
          <w:rFonts w:ascii="Times New Roman" w:eastAsia="Times New Roman" w:hAnsi="Times New Roman" w:cs="Times New Roman"/>
          <w:sz w:val="28"/>
          <w:szCs w:val="20"/>
          <w:lang w:eastAsia="ru-RU"/>
        </w:rPr>
        <w:t xml:space="preserve">В случае использования при раздельном накоплении </w:t>
      </w:r>
      <w:r w:rsidR="00D55358" w:rsidRPr="004E4CCF">
        <w:rPr>
          <w:rFonts w:ascii="Times New Roman" w:eastAsia="Times New Roman" w:hAnsi="Times New Roman" w:cs="Times New Roman"/>
          <w:sz w:val="28"/>
          <w:szCs w:val="20"/>
          <w:lang w:eastAsia="ru-RU"/>
        </w:rPr>
        <w:t>ТКО</w:t>
      </w:r>
      <w:r w:rsidRPr="004E4CCF">
        <w:rPr>
          <w:rFonts w:ascii="Times New Roman" w:eastAsia="Times New Roman" w:hAnsi="Times New Roman" w:cs="Times New Roman"/>
          <w:sz w:val="28"/>
          <w:szCs w:val="20"/>
          <w:lang w:eastAsia="ru-RU"/>
        </w:rPr>
        <w:t xml:space="preserve"> пакетов к ним устанавливаются те же обозначения цветовой индикации, что и для контейнеров</w:t>
      </w:r>
      <w:r w:rsidR="009F2C11" w:rsidRPr="004E4CCF">
        <w:rPr>
          <w:rFonts w:ascii="Times New Roman" w:eastAsia="Times New Roman" w:hAnsi="Times New Roman" w:cs="Times New Roman"/>
          <w:sz w:val="28"/>
          <w:szCs w:val="20"/>
          <w:lang w:eastAsia="ru-RU"/>
        </w:rPr>
        <w:t>.</w:t>
      </w:r>
    </w:p>
    <w:p w:rsidR="00155E28" w:rsidRPr="005B55B6" w:rsidRDefault="00155E28" w:rsidP="00155E28">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5.7. Региональный оператор совместно с органами местного самоуправления Новгородской области внедряет раздельное накопление с дальнейшей утилизацией и (или) обезвреживанием опасных видов отходов, к которым относятся в том числе термометры стеклянные с остатками ртути, источники бесперебойного питания, химические элементы питания (батарейки), которые утратили свои потребительские свойства в процессе их использования физическими лицами в жилых помещениях в целях удовлетворения личных и бытовых нужд.</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5.8. Не допускается смешивание раздельно собранных компонентов ТКО и их захоронение. Раздельно собранные компоненты ТКО должны направляться на утилизацию, обезвреживание.</w:t>
      </w:r>
    </w:p>
    <w:p w:rsidR="00155E28" w:rsidRPr="001B15AA" w:rsidRDefault="00155E28" w:rsidP="00DC5923">
      <w:pPr>
        <w:spacing w:after="0" w:line="240" w:lineRule="auto"/>
        <w:contextualSpacing/>
        <w:jc w:val="both"/>
        <w:rPr>
          <w:rFonts w:ascii="Times New Roman" w:eastAsia="Times New Roman" w:hAnsi="Times New Roman" w:cs="Times New Roman"/>
          <w:i/>
          <w:color w:val="FF0000"/>
          <w:sz w:val="28"/>
          <w:szCs w:val="20"/>
          <w:lang w:eastAsia="ru-RU"/>
        </w:rPr>
      </w:pPr>
    </w:p>
    <w:p w:rsidR="00894715" w:rsidRPr="007B4E7F" w:rsidRDefault="00894715" w:rsidP="00213111">
      <w:pPr>
        <w:spacing w:after="0" w:line="240" w:lineRule="auto"/>
        <w:contextualSpacing/>
        <w:jc w:val="both"/>
        <w:rPr>
          <w:rFonts w:ascii="Times New Roman" w:eastAsia="Times New Roman" w:hAnsi="Times New Roman" w:cs="Times New Roman"/>
          <w:color w:val="FF0000"/>
          <w:sz w:val="28"/>
          <w:szCs w:val="20"/>
          <w:lang w:eastAsia="ru-RU"/>
        </w:rPr>
      </w:pPr>
    </w:p>
    <w:p w:rsidR="005B55B6" w:rsidRPr="00B94E8B" w:rsidRDefault="005B55B6" w:rsidP="00B94E8B">
      <w:pPr>
        <w:spacing w:after="0" w:line="240" w:lineRule="auto"/>
        <w:ind w:firstLine="709"/>
        <w:contextualSpacing/>
        <w:jc w:val="center"/>
        <w:rPr>
          <w:rFonts w:ascii="Times New Roman" w:eastAsia="Times New Roman" w:hAnsi="Times New Roman" w:cs="Times New Roman"/>
          <w:b/>
          <w:color w:val="000000"/>
          <w:sz w:val="28"/>
          <w:szCs w:val="20"/>
          <w:lang w:eastAsia="ru-RU"/>
        </w:rPr>
      </w:pPr>
      <w:r w:rsidRPr="00B94E8B">
        <w:rPr>
          <w:rFonts w:ascii="Times New Roman" w:eastAsia="Times New Roman" w:hAnsi="Times New Roman" w:cs="Times New Roman"/>
          <w:b/>
          <w:color w:val="000000"/>
          <w:sz w:val="28"/>
          <w:szCs w:val="20"/>
          <w:lang w:eastAsia="ru-RU"/>
        </w:rPr>
        <w:t>6. Накопление отходов электронного оборудования</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6.1. Накопление отходов электронного оборудования осуществляется:</w:t>
      </w:r>
    </w:p>
    <w:p w:rsidR="005B55B6" w:rsidRPr="005B55B6" w:rsidRDefault="005B55B6" w:rsidP="00894715">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5B55B6" w:rsidRDefault="005B55B6" w:rsidP="00894715">
      <w:pPr>
        <w:spacing w:after="0" w:line="240" w:lineRule="auto"/>
        <w:ind w:firstLine="709"/>
        <w:contextualSpacing/>
        <w:jc w:val="both"/>
        <w:rPr>
          <w:rFonts w:ascii="Times New Roman" w:eastAsia="Times New Roman" w:hAnsi="Times New Roman" w:cs="Times New Roman"/>
          <w:color w:val="000000"/>
          <w:sz w:val="28"/>
          <w:szCs w:val="20"/>
          <w:lang w:eastAsia="ru-RU"/>
        </w:rPr>
      </w:pPr>
      <w:proofErr w:type="gramStart"/>
      <w:r w:rsidRPr="005B55B6">
        <w:rPr>
          <w:rFonts w:ascii="Times New Roman" w:eastAsia="Times New Roman" w:hAnsi="Times New Roman" w:cs="Times New Roman"/>
          <w:color w:val="000000"/>
          <w:sz w:val="28"/>
          <w:szCs w:val="20"/>
          <w:lang w:eastAsia="ru-RU"/>
        </w:rPr>
        <w:t>в</w:t>
      </w:r>
      <w:proofErr w:type="gramEnd"/>
      <w:r w:rsidRPr="005B55B6">
        <w:rPr>
          <w:rFonts w:ascii="Times New Roman" w:eastAsia="Times New Roman" w:hAnsi="Times New Roman" w:cs="Times New Roman"/>
          <w:color w:val="000000"/>
          <w:sz w:val="28"/>
          <w:szCs w:val="20"/>
          <w:lang w:eastAsia="ru-RU"/>
        </w:rPr>
        <w:t xml:space="preserve"> контейнеры и бункеры для накопления такого оборудования;</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roofErr w:type="gramStart"/>
      <w:r w:rsidRPr="005B55B6">
        <w:rPr>
          <w:rFonts w:ascii="Times New Roman" w:eastAsia="Times New Roman" w:hAnsi="Times New Roman" w:cs="Times New Roman"/>
          <w:color w:val="000000"/>
          <w:sz w:val="28"/>
          <w:szCs w:val="20"/>
          <w:lang w:eastAsia="ru-RU"/>
        </w:rPr>
        <w:t>с</w:t>
      </w:r>
      <w:proofErr w:type="gramEnd"/>
      <w:r w:rsidRPr="005B55B6">
        <w:rPr>
          <w:rFonts w:ascii="Times New Roman" w:eastAsia="Times New Roman" w:hAnsi="Times New Roman" w:cs="Times New Roman"/>
          <w:color w:val="000000"/>
          <w:sz w:val="28"/>
          <w:szCs w:val="20"/>
          <w:lang w:eastAsia="ru-RU"/>
        </w:rPr>
        <w:t xml:space="preserve"> использованием мобильных приемных пунктов, организованных региональным оператором;</w:t>
      </w:r>
    </w:p>
    <w:p w:rsidR="005B55B6" w:rsidRPr="005B55B6" w:rsidRDefault="005B55B6" w:rsidP="00F705CF">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roofErr w:type="gramStart"/>
      <w:r w:rsidRPr="005B55B6">
        <w:rPr>
          <w:rFonts w:ascii="Times New Roman" w:eastAsia="Times New Roman" w:hAnsi="Times New Roman" w:cs="Times New Roman"/>
          <w:color w:val="000000"/>
          <w:sz w:val="28"/>
          <w:szCs w:val="20"/>
          <w:lang w:eastAsia="ru-RU"/>
        </w:rPr>
        <w:t>с</w:t>
      </w:r>
      <w:proofErr w:type="gramEnd"/>
      <w:r w:rsidRPr="005B55B6">
        <w:rPr>
          <w:rFonts w:ascii="Times New Roman" w:eastAsia="Times New Roman" w:hAnsi="Times New Roman" w:cs="Times New Roman"/>
          <w:color w:val="000000"/>
          <w:sz w:val="28"/>
          <w:szCs w:val="20"/>
          <w:lang w:eastAsia="ru-RU"/>
        </w:rPr>
        <w:t xml:space="preserve"> использованием пунктов, организованных производителями и импортерами электронного и электрического оборудования, их объединениями.</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6.2. Накопление отходов электронного оборудования может осуществляться предприятиями розничной торговли, осуществляющими продажу электронного и электрического оборудования.</w:t>
      </w:r>
    </w:p>
    <w:p w:rsidR="005B55B6" w:rsidRPr="005B55B6" w:rsidRDefault="005B55B6" w:rsidP="00F705CF">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lastRenderedPageBreak/>
        <w:t>6.3. Запрещается накапливать отходы электронного оборудования в контейнерах и бункерах для накопления ТКО и КГО.</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6.4. Собранные отходы электронного оборудования передаются организатором сбора (региональным оператором, оператором по обращению с ТКО, предприятиями розничной торговли, осуществляющими продажу электронного и электрического оборудования) организациям, осуществляющим обработку, утилизацию, обезвреживание данных отходов.</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B94E8B" w:rsidRDefault="005B55B6" w:rsidP="00B94E8B">
      <w:pPr>
        <w:spacing w:after="0" w:line="240" w:lineRule="auto"/>
        <w:ind w:firstLine="709"/>
        <w:contextualSpacing/>
        <w:jc w:val="center"/>
        <w:rPr>
          <w:rFonts w:ascii="Times New Roman" w:eastAsia="Times New Roman" w:hAnsi="Times New Roman" w:cs="Times New Roman"/>
          <w:b/>
          <w:color w:val="000000"/>
          <w:sz w:val="28"/>
          <w:szCs w:val="20"/>
          <w:lang w:eastAsia="ru-RU"/>
        </w:rPr>
      </w:pPr>
      <w:r w:rsidRPr="00B94E8B">
        <w:rPr>
          <w:rFonts w:ascii="Times New Roman" w:eastAsia="Times New Roman" w:hAnsi="Times New Roman" w:cs="Times New Roman"/>
          <w:b/>
          <w:color w:val="000000"/>
          <w:sz w:val="28"/>
          <w:szCs w:val="20"/>
          <w:lang w:eastAsia="ru-RU"/>
        </w:rPr>
        <w:t>7. Накопление отходов от использования потребительских товаров и упаковки</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0655F0">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7.1. Запрещается организовывать места (площадки) накопления отходов от использования потребительских товаров и упаковки, утративших свои потребительские свойства, входящих в состав ТКО, на контейнерных площадках и специальных площадках для складирования КГО без письменного согласия регионального оператора.</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7.2. Накопление и сбор отходов от использования потребительских товаров и упаковки, утративших свои потребительские свойства, входящих в состав ТКО, может осуществляться путем организации стационарных и мобильных пунктов приема отходов, в том числе через автоматические устройства для приема отходов.</w:t>
      </w:r>
    </w:p>
    <w:p w:rsidR="005B55B6" w:rsidRPr="00B94E8B" w:rsidRDefault="005B55B6" w:rsidP="000655F0">
      <w:pPr>
        <w:spacing w:after="0" w:line="240" w:lineRule="auto"/>
        <w:contextualSpacing/>
        <w:rPr>
          <w:rFonts w:ascii="Times New Roman" w:eastAsia="Times New Roman" w:hAnsi="Times New Roman" w:cs="Times New Roman"/>
          <w:b/>
          <w:color w:val="000000"/>
          <w:sz w:val="28"/>
          <w:szCs w:val="20"/>
          <w:lang w:eastAsia="ru-RU"/>
        </w:rPr>
      </w:pPr>
    </w:p>
    <w:p w:rsidR="005B55B6" w:rsidRPr="00F705CF" w:rsidRDefault="005B55B6" w:rsidP="00F705CF">
      <w:pPr>
        <w:spacing w:after="0" w:line="240" w:lineRule="auto"/>
        <w:ind w:firstLine="709"/>
        <w:contextualSpacing/>
        <w:jc w:val="center"/>
        <w:rPr>
          <w:rFonts w:ascii="Times New Roman" w:eastAsia="Times New Roman" w:hAnsi="Times New Roman" w:cs="Times New Roman"/>
          <w:b/>
          <w:color w:val="000000"/>
          <w:sz w:val="28"/>
          <w:szCs w:val="20"/>
          <w:lang w:eastAsia="ru-RU"/>
        </w:rPr>
      </w:pPr>
      <w:r w:rsidRPr="00B94E8B">
        <w:rPr>
          <w:rFonts w:ascii="Times New Roman" w:eastAsia="Times New Roman" w:hAnsi="Times New Roman" w:cs="Times New Roman"/>
          <w:b/>
          <w:color w:val="000000"/>
          <w:sz w:val="28"/>
          <w:szCs w:val="20"/>
          <w:lang w:eastAsia="ru-RU"/>
        </w:rPr>
        <w:t>8. Накопление КГО</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F705CF" w:rsidRPr="004E4CCF" w:rsidRDefault="005B55B6" w:rsidP="00F705CF">
      <w:pPr>
        <w:spacing w:after="0" w:line="240" w:lineRule="auto"/>
        <w:ind w:firstLine="709"/>
        <w:contextualSpacing/>
        <w:jc w:val="both"/>
        <w:rPr>
          <w:rFonts w:ascii="Times New Roman" w:eastAsia="Times New Roman" w:hAnsi="Times New Roman" w:cs="Times New Roman"/>
          <w:sz w:val="28"/>
          <w:szCs w:val="20"/>
          <w:lang w:eastAsia="ru-RU"/>
        </w:rPr>
      </w:pPr>
      <w:r w:rsidRPr="004E4CCF">
        <w:rPr>
          <w:rFonts w:ascii="Times New Roman" w:eastAsia="Times New Roman" w:hAnsi="Times New Roman" w:cs="Times New Roman"/>
          <w:sz w:val="28"/>
          <w:szCs w:val="20"/>
          <w:lang w:eastAsia="ru-RU"/>
        </w:rPr>
        <w:t>8.1</w:t>
      </w:r>
      <w:r w:rsidR="00F705CF" w:rsidRPr="004E4CCF">
        <w:rPr>
          <w:rFonts w:ascii="Times New Roman" w:eastAsia="Times New Roman" w:hAnsi="Times New Roman" w:cs="Times New Roman"/>
          <w:sz w:val="28"/>
          <w:szCs w:val="20"/>
          <w:lang w:eastAsia="ru-RU"/>
        </w:rPr>
        <w:t xml:space="preserve"> Складирование крупногабаритных отходов</w:t>
      </w:r>
      <w:r w:rsidR="00F705CF" w:rsidRPr="004E4CCF">
        <w:t xml:space="preserve"> </w:t>
      </w:r>
      <w:r w:rsidR="00F705CF" w:rsidRPr="004E4CCF">
        <w:rPr>
          <w:rFonts w:ascii="Times New Roman" w:eastAsia="Times New Roman" w:hAnsi="Times New Roman" w:cs="Times New Roman"/>
          <w:sz w:val="28"/>
          <w:szCs w:val="20"/>
          <w:lang w:eastAsia="ru-RU"/>
        </w:rPr>
        <w:t xml:space="preserve">на территории Новгородской области осуществляется потребителями в соответствии с договором на оказание услуг по обращению с </w:t>
      </w:r>
      <w:r w:rsidR="00D55358" w:rsidRPr="004E4CCF">
        <w:rPr>
          <w:rFonts w:ascii="Times New Roman" w:eastAsia="Times New Roman" w:hAnsi="Times New Roman" w:cs="Times New Roman"/>
          <w:sz w:val="28"/>
          <w:szCs w:val="20"/>
          <w:lang w:eastAsia="ru-RU"/>
        </w:rPr>
        <w:t>ТКО</w:t>
      </w:r>
      <w:r w:rsidR="00F705CF" w:rsidRPr="004E4CCF">
        <w:rPr>
          <w:rFonts w:ascii="Times New Roman" w:eastAsia="Times New Roman" w:hAnsi="Times New Roman" w:cs="Times New Roman"/>
          <w:sz w:val="28"/>
          <w:szCs w:val="20"/>
          <w:lang w:eastAsia="ru-RU"/>
        </w:rPr>
        <w:t xml:space="preserve"> следующими способами и в следующих</w:t>
      </w:r>
      <w:r w:rsidR="00D55358" w:rsidRPr="004E4CCF">
        <w:rPr>
          <w:rFonts w:ascii="Times New Roman" w:eastAsia="Times New Roman" w:hAnsi="Times New Roman" w:cs="Times New Roman"/>
          <w:sz w:val="28"/>
          <w:szCs w:val="20"/>
          <w:lang w:eastAsia="ru-RU"/>
        </w:rPr>
        <w:t xml:space="preserve"> местах (площадках) накопления ТКО:</w:t>
      </w:r>
    </w:p>
    <w:p w:rsidR="005B55B6" w:rsidRPr="004E4CCF" w:rsidRDefault="005B55B6" w:rsidP="00F705CF">
      <w:pPr>
        <w:spacing w:after="0" w:line="240" w:lineRule="auto"/>
        <w:ind w:firstLine="709"/>
        <w:contextualSpacing/>
        <w:jc w:val="both"/>
        <w:rPr>
          <w:rFonts w:ascii="Times New Roman" w:eastAsia="Times New Roman" w:hAnsi="Times New Roman" w:cs="Times New Roman"/>
          <w:sz w:val="28"/>
          <w:szCs w:val="20"/>
          <w:lang w:eastAsia="ru-RU"/>
        </w:rPr>
      </w:pPr>
    </w:p>
    <w:p w:rsidR="00F705CF" w:rsidRPr="004E4CCF" w:rsidRDefault="00F705CF" w:rsidP="00F705CF">
      <w:pPr>
        <w:spacing w:after="0" w:line="240" w:lineRule="auto"/>
        <w:ind w:firstLine="709"/>
        <w:contextualSpacing/>
        <w:jc w:val="both"/>
        <w:rPr>
          <w:rFonts w:ascii="Times New Roman" w:eastAsia="Times New Roman" w:hAnsi="Times New Roman" w:cs="Times New Roman"/>
          <w:sz w:val="28"/>
          <w:szCs w:val="20"/>
          <w:lang w:eastAsia="ru-RU"/>
        </w:rPr>
      </w:pPr>
      <w:proofErr w:type="gramStart"/>
      <w:r w:rsidRPr="004E4CCF">
        <w:rPr>
          <w:rFonts w:ascii="Times New Roman" w:eastAsia="Times New Roman" w:hAnsi="Times New Roman" w:cs="Times New Roman"/>
          <w:sz w:val="28"/>
          <w:szCs w:val="20"/>
          <w:lang w:eastAsia="ru-RU"/>
        </w:rPr>
        <w:t>а</w:t>
      </w:r>
      <w:proofErr w:type="gramEnd"/>
      <w:r w:rsidRPr="004E4CCF">
        <w:rPr>
          <w:rFonts w:ascii="Times New Roman" w:eastAsia="Times New Roman" w:hAnsi="Times New Roman" w:cs="Times New Roman"/>
          <w:sz w:val="28"/>
          <w:szCs w:val="20"/>
          <w:lang w:eastAsia="ru-RU"/>
        </w:rPr>
        <w:t>) в бункеры, расположенные на контейнерных площадках;</w:t>
      </w:r>
    </w:p>
    <w:p w:rsidR="00F705CF" w:rsidRPr="004E4CCF" w:rsidRDefault="00F705CF" w:rsidP="00F705CF">
      <w:pPr>
        <w:spacing w:after="0" w:line="240" w:lineRule="auto"/>
        <w:ind w:firstLine="709"/>
        <w:contextualSpacing/>
        <w:jc w:val="both"/>
        <w:rPr>
          <w:rFonts w:ascii="Times New Roman" w:eastAsia="Times New Roman" w:hAnsi="Times New Roman" w:cs="Times New Roman"/>
          <w:sz w:val="28"/>
          <w:szCs w:val="20"/>
          <w:lang w:eastAsia="ru-RU"/>
        </w:rPr>
      </w:pPr>
    </w:p>
    <w:p w:rsidR="00F705CF" w:rsidRPr="004E4CCF" w:rsidRDefault="00F705CF" w:rsidP="00F705CF">
      <w:pPr>
        <w:spacing w:after="0" w:line="240" w:lineRule="auto"/>
        <w:ind w:firstLine="709"/>
        <w:contextualSpacing/>
        <w:jc w:val="both"/>
        <w:rPr>
          <w:rFonts w:ascii="Times New Roman" w:eastAsia="Times New Roman" w:hAnsi="Times New Roman" w:cs="Times New Roman"/>
          <w:sz w:val="28"/>
          <w:szCs w:val="20"/>
          <w:lang w:eastAsia="ru-RU"/>
        </w:rPr>
      </w:pPr>
      <w:proofErr w:type="gramStart"/>
      <w:r w:rsidRPr="004E4CCF">
        <w:rPr>
          <w:rFonts w:ascii="Times New Roman" w:eastAsia="Times New Roman" w:hAnsi="Times New Roman" w:cs="Times New Roman"/>
          <w:sz w:val="28"/>
          <w:szCs w:val="20"/>
          <w:lang w:eastAsia="ru-RU"/>
        </w:rPr>
        <w:t>б</w:t>
      </w:r>
      <w:proofErr w:type="gramEnd"/>
      <w:r w:rsidRPr="004E4CCF">
        <w:rPr>
          <w:rFonts w:ascii="Times New Roman" w:eastAsia="Times New Roman" w:hAnsi="Times New Roman" w:cs="Times New Roman"/>
          <w:sz w:val="28"/>
          <w:szCs w:val="20"/>
          <w:lang w:eastAsia="ru-RU"/>
        </w:rPr>
        <w:t>) в бункеры, расположенные на специальных площадках для складирования крупногабаритных отходов;</w:t>
      </w:r>
    </w:p>
    <w:p w:rsidR="00F705CF" w:rsidRPr="004E4CCF" w:rsidRDefault="00F705CF" w:rsidP="00F705CF">
      <w:pPr>
        <w:spacing w:after="0" w:line="240" w:lineRule="auto"/>
        <w:ind w:firstLine="709"/>
        <w:contextualSpacing/>
        <w:jc w:val="both"/>
        <w:rPr>
          <w:rFonts w:ascii="Times New Roman" w:eastAsia="Times New Roman" w:hAnsi="Times New Roman" w:cs="Times New Roman"/>
          <w:sz w:val="28"/>
          <w:szCs w:val="20"/>
          <w:lang w:eastAsia="ru-RU"/>
        </w:rPr>
      </w:pPr>
    </w:p>
    <w:p w:rsidR="00F705CF" w:rsidRPr="004E4CCF" w:rsidRDefault="00F705CF" w:rsidP="00F705CF">
      <w:pPr>
        <w:spacing w:after="0" w:line="240" w:lineRule="auto"/>
        <w:ind w:firstLine="709"/>
        <w:contextualSpacing/>
        <w:jc w:val="both"/>
        <w:rPr>
          <w:rFonts w:ascii="Times New Roman" w:eastAsia="Times New Roman" w:hAnsi="Times New Roman" w:cs="Times New Roman"/>
          <w:sz w:val="28"/>
          <w:szCs w:val="20"/>
          <w:lang w:eastAsia="ru-RU"/>
        </w:rPr>
      </w:pPr>
      <w:proofErr w:type="gramStart"/>
      <w:r w:rsidRPr="004E4CCF">
        <w:rPr>
          <w:rFonts w:ascii="Times New Roman" w:eastAsia="Times New Roman" w:hAnsi="Times New Roman" w:cs="Times New Roman"/>
          <w:sz w:val="28"/>
          <w:szCs w:val="20"/>
          <w:lang w:eastAsia="ru-RU"/>
        </w:rPr>
        <w:t>в</w:t>
      </w:r>
      <w:proofErr w:type="gramEnd"/>
      <w:r w:rsidRPr="004E4CCF">
        <w:rPr>
          <w:rFonts w:ascii="Times New Roman" w:eastAsia="Times New Roman" w:hAnsi="Times New Roman" w:cs="Times New Roman"/>
          <w:sz w:val="28"/>
          <w:szCs w:val="20"/>
          <w:lang w:eastAsia="ru-RU"/>
        </w:rPr>
        <w:t>) навалом в специально отведенном для складирования крупногабаритных отходов месте контейнерной площадки;</w:t>
      </w:r>
    </w:p>
    <w:p w:rsidR="00F705CF" w:rsidRPr="004E4CCF" w:rsidRDefault="00F705CF" w:rsidP="00F705CF">
      <w:pPr>
        <w:spacing w:after="0" w:line="240" w:lineRule="auto"/>
        <w:ind w:firstLine="709"/>
        <w:contextualSpacing/>
        <w:jc w:val="both"/>
        <w:rPr>
          <w:rFonts w:ascii="Times New Roman" w:eastAsia="Times New Roman" w:hAnsi="Times New Roman" w:cs="Times New Roman"/>
          <w:sz w:val="28"/>
          <w:szCs w:val="20"/>
          <w:lang w:eastAsia="ru-RU"/>
        </w:rPr>
      </w:pPr>
    </w:p>
    <w:p w:rsidR="00F705CF" w:rsidRPr="004E4CCF" w:rsidRDefault="00F705CF" w:rsidP="00F705CF">
      <w:pPr>
        <w:spacing w:after="0" w:line="240" w:lineRule="auto"/>
        <w:ind w:firstLine="709"/>
        <w:contextualSpacing/>
        <w:jc w:val="both"/>
        <w:rPr>
          <w:rFonts w:ascii="Times New Roman" w:eastAsia="Times New Roman" w:hAnsi="Times New Roman" w:cs="Times New Roman"/>
          <w:sz w:val="28"/>
          <w:szCs w:val="20"/>
          <w:lang w:eastAsia="ru-RU"/>
        </w:rPr>
      </w:pPr>
      <w:proofErr w:type="gramStart"/>
      <w:r w:rsidRPr="004E4CCF">
        <w:rPr>
          <w:rFonts w:ascii="Times New Roman" w:eastAsia="Times New Roman" w:hAnsi="Times New Roman" w:cs="Times New Roman"/>
          <w:sz w:val="28"/>
          <w:szCs w:val="20"/>
          <w:lang w:eastAsia="ru-RU"/>
        </w:rPr>
        <w:t>г</w:t>
      </w:r>
      <w:proofErr w:type="gramEnd"/>
      <w:r w:rsidRPr="004E4CCF">
        <w:rPr>
          <w:rFonts w:ascii="Times New Roman" w:eastAsia="Times New Roman" w:hAnsi="Times New Roman" w:cs="Times New Roman"/>
          <w:sz w:val="28"/>
          <w:szCs w:val="20"/>
          <w:lang w:eastAsia="ru-RU"/>
        </w:rPr>
        <w:t>) навалом на специальных площадках для складирования крупногабаритных отходов;</w:t>
      </w:r>
    </w:p>
    <w:p w:rsidR="005B55B6" w:rsidRPr="005B55B6" w:rsidRDefault="005B55B6" w:rsidP="00AB14E4">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5B55B6" w:rsidRDefault="005B55B6" w:rsidP="00F705CF">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8.2. КГО должны располагаться в день вывоза в месте, определенном в договоре на оказание услуг по обращению с ТКО.</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F705CF">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8.3. КГО должны находиться в состоянии, не создающем угроз для жизни и здоровья персонала регионального оператора, в частности, предметы мебели должны быть в разобранном состоянии и не должны иметь торчащие гвозди или болты, а также не должны создавать угроз для целости и технической исправности мусоровозов. Транспортируемые КГО не должны быть заполнены другими отходами.</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F705CF" w:rsidRPr="00F705CF" w:rsidRDefault="005B55B6" w:rsidP="00F705CF">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8.4. КГО могут быть самостоятельно доставлены потребителем непосредственно на площадку для накопления КГО. Места расположения таких площадок определяются в соответствии с территориальной схемой и указаны в договоре на оказание услуг по обращению с ТКО.</w:t>
      </w:r>
    </w:p>
    <w:p w:rsidR="005B55B6" w:rsidRPr="005B55B6" w:rsidRDefault="005B55B6" w:rsidP="00F705CF">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B94E8B" w:rsidRDefault="005B55B6" w:rsidP="00B94E8B">
      <w:pPr>
        <w:spacing w:after="0" w:line="240" w:lineRule="auto"/>
        <w:ind w:firstLine="709"/>
        <w:contextualSpacing/>
        <w:jc w:val="center"/>
        <w:rPr>
          <w:rFonts w:ascii="Times New Roman" w:eastAsia="Times New Roman" w:hAnsi="Times New Roman" w:cs="Times New Roman"/>
          <w:b/>
          <w:color w:val="000000"/>
          <w:sz w:val="28"/>
          <w:szCs w:val="20"/>
          <w:lang w:eastAsia="ru-RU"/>
        </w:rPr>
      </w:pPr>
      <w:r w:rsidRPr="00B94E8B">
        <w:rPr>
          <w:rFonts w:ascii="Times New Roman" w:eastAsia="Times New Roman" w:hAnsi="Times New Roman" w:cs="Times New Roman"/>
          <w:b/>
          <w:color w:val="000000"/>
          <w:sz w:val="28"/>
          <w:szCs w:val="20"/>
          <w:lang w:eastAsia="ru-RU"/>
        </w:rPr>
        <w:t>9. Сбор уличного мусора</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9.1. Сбор отходов от уборки улиц и содержания придомовой территории осуществляют организации, обеспечивающие благоустройство и содержание соответствующей территории.</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9.2. Сбор уличного мусора осуществляется с использованием уличных урн и контейнеров с последующим транспортированием на площадку складирования смета.</w:t>
      </w:r>
    </w:p>
    <w:p w:rsidR="005B55B6" w:rsidRPr="005B55B6" w:rsidRDefault="005B55B6" w:rsidP="000655F0">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9.3. Удаление отходов от зимней уборки улиц (лед, снеговые массы) осуществляется путем:</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roofErr w:type="gramStart"/>
      <w:r w:rsidRPr="005B55B6">
        <w:rPr>
          <w:rFonts w:ascii="Times New Roman" w:eastAsia="Times New Roman" w:hAnsi="Times New Roman" w:cs="Times New Roman"/>
          <w:color w:val="000000"/>
          <w:sz w:val="28"/>
          <w:szCs w:val="20"/>
          <w:lang w:eastAsia="ru-RU"/>
        </w:rPr>
        <w:t>использования</w:t>
      </w:r>
      <w:proofErr w:type="gramEnd"/>
      <w:r w:rsidRPr="005B55B6">
        <w:rPr>
          <w:rFonts w:ascii="Times New Roman" w:eastAsia="Times New Roman" w:hAnsi="Times New Roman" w:cs="Times New Roman"/>
          <w:color w:val="000000"/>
          <w:sz w:val="28"/>
          <w:szCs w:val="20"/>
          <w:lang w:eastAsia="ru-RU"/>
        </w:rPr>
        <w:t xml:space="preserve"> станций снеготаяния;</w:t>
      </w:r>
    </w:p>
    <w:p w:rsidR="005B55B6" w:rsidRPr="005B55B6" w:rsidRDefault="005B55B6" w:rsidP="00F705CF">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961AF4" w:rsidRDefault="005B55B6" w:rsidP="000655F0">
      <w:pPr>
        <w:spacing w:after="0" w:line="240" w:lineRule="auto"/>
        <w:ind w:firstLine="709"/>
        <w:contextualSpacing/>
        <w:jc w:val="both"/>
        <w:rPr>
          <w:rFonts w:ascii="Times New Roman" w:eastAsia="Times New Roman" w:hAnsi="Times New Roman" w:cs="Times New Roman"/>
          <w:sz w:val="28"/>
          <w:szCs w:val="20"/>
          <w:lang w:eastAsia="ru-RU"/>
        </w:rPr>
      </w:pPr>
      <w:proofErr w:type="gramStart"/>
      <w:r w:rsidRPr="005B55B6">
        <w:rPr>
          <w:rFonts w:ascii="Times New Roman" w:eastAsia="Times New Roman" w:hAnsi="Times New Roman" w:cs="Times New Roman"/>
          <w:color w:val="000000"/>
          <w:sz w:val="28"/>
          <w:szCs w:val="20"/>
          <w:lang w:eastAsia="ru-RU"/>
        </w:rPr>
        <w:t>размещения</w:t>
      </w:r>
      <w:proofErr w:type="gramEnd"/>
      <w:r w:rsidRPr="005B55B6">
        <w:rPr>
          <w:rFonts w:ascii="Times New Roman" w:eastAsia="Times New Roman" w:hAnsi="Times New Roman" w:cs="Times New Roman"/>
          <w:color w:val="000000"/>
          <w:sz w:val="28"/>
          <w:szCs w:val="20"/>
          <w:lang w:eastAsia="ru-RU"/>
        </w:rPr>
        <w:t xml:space="preserve"> данных видов отходов на специальных площадках, расположение которых </w:t>
      </w:r>
      <w:r w:rsidRPr="00961AF4">
        <w:rPr>
          <w:rFonts w:ascii="Times New Roman" w:eastAsia="Times New Roman" w:hAnsi="Times New Roman" w:cs="Times New Roman"/>
          <w:sz w:val="28"/>
          <w:szCs w:val="20"/>
          <w:lang w:eastAsia="ru-RU"/>
        </w:rPr>
        <w:t xml:space="preserve">определяется </w:t>
      </w:r>
      <w:r w:rsidR="001B15AA" w:rsidRPr="00961AF4">
        <w:rPr>
          <w:rFonts w:ascii="Times New Roman" w:eastAsia="Times New Roman" w:hAnsi="Times New Roman" w:cs="Times New Roman"/>
          <w:sz w:val="28"/>
          <w:szCs w:val="20"/>
          <w:lang w:eastAsia="ru-RU"/>
        </w:rPr>
        <w:t>органами местного самоуправления.</w:t>
      </w:r>
    </w:p>
    <w:p w:rsidR="000655F0" w:rsidRPr="00961AF4" w:rsidRDefault="000655F0" w:rsidP="000655F0">
      <w:pPr>
        <w:spacing w:after="0" w:line="240" w:lineRule="auto"/>
        <w:ind w:firstLine="709"/>
        <w:contextualSpacing/>
        <w:jc w:val="both"/>
        <w:rPr>
          <w:rFonts w:ascii="Times New Roman" w:eastAsia="Times New Roman" w:hAnsi="Times New Roman" w:cs="Times New Roman"/>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F705CF" w:rsidRDefault="005B55B6" w:rsidP="00F705CF">
      <w:pPr>
        <w:spacing w:after="0" w:line="240" w:lineRule="auto"/>
        <w:ind w:firstLine="709"/>
        <w:contextualSpacing/>
        <w:jc w:val="center"/>
        <w:rPr>
          <w:rFonts w:ascii="Times New Roman" w:eastAsia="Times New Roman" w:hAnsi="Times New Roman" w:cs="Times New Roman"/>
          <w:b/>
          <w:color w:val="000000"/>
          <w:sz w:val="28"/>
          <w:szCs w:val="20"/>
          <w:lang w:eastAsia="ru-RU"/>
        </w:rPr>
      </w:pPr>
      <w:r w:rsidRPr="00B94E8B">
        <w:rPr>
          <w:rFonts w:ascii="Times New Roman" w:eastAsia="Times New Roman" w:hAnsi="Times New Roman" w:cs="Times New Roman"/>
          <w:b/>
          <w:color w:val="000000"/>
          <w:sz w:val="28"/>
          <w:szCs w:val="20"/>
          <w:lang w:eastAsia="ru-RU"/>
        </w:rPr>
        <w:t>10. Накопление отходов в садоводческих, огороднических и дачных некоммерческих объединениях граждан, гаражно-строительных кооперативах</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10.1. Для накопления отходов, образующихся в садоводческих, огороднических и дачных некоммерческих объединениях граждан, гаражно-строительных кооперативах (далее - ГСК), используются:</w:t>
      </w:r>
    </w:p>
    <w:p w:rsidR="005B55B6" w:rsidRPr="005B55B6" w:rsidRDefault="005B55B6" w:rsidP="00F705CF">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roofErr w:type="gramStart"/>
      <w:r w:rsidRPr="005B55B6">
        <w:rPr>
          <w:rFonts w:ascii="Times New Roman" w:eastAsia="Times New Roman" w:hAnsi="Times New Roman" w:cs="Times New Roman"/>
          <w:color w:val="000000"/>
          <w:sz w:val="28"/>
          <w:szCs w:val="20"/>
          <w:lang w:eastAsia="ru-RU"/>
        </w:rPr>
        <w:t>контейнеры</w:t>
      </w:r>
      <w:proofErr w:type="gramEnd"/>
      <w:r w:rsidRPr="005B55B6">
        <w:rPr>
          <w:rFonts w:ascii="Times New Roman" w:eastAsia="Times New Roman" w:hAnsi="Times New Roman" w:cs="Times New Roman"/>
          <w:color w:val="000000"/>
          <w:sz w:val="28"/>
          <w:szCs w:val="20"/>
          <w:lang w:eastAsia="ru-RU"/>
        </w:rPr>
        <w:t xml:space="preserve"> для накопления ТКО;</w:t>
      </w:r>
    </w:p>
    <w:p w:rsidR="005B55B6" w:rsidRPr="005B55B6" w:rsidRDefault="005B55B6" w:rsidP="00F705CF">
      <w:pPr>
        <w:spacing w:after="0" w:line="240" w:lineRule="auto"/>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roofErr w:type="gramStart"/>
      <w:r w:rsidRPr="005B55B6">
        <w:rPr>
          <w:rFonts w:ascii="Times New Roman" w:eastAsia="Times New Roman" w:hAnsi="Times New Roman" w:cs="Times New Roman"/>
          <w:color w:val="000000"/>
          <w:sz w:val="28"/>
          <w:szCs w:val="20"/>
          <w:lang w:eastAsia="ru-RU"/>
        </w:rPr>
        <w:t>бункеры</w:t>
      </w:r>
      <w:proofErr w:type="gramEnd"/>
      <w:r w:rsidRPr="005B55B6">
        <w:rPr>
          <w:rFonts w:ascii="Times New Roman" w:eastAsia="Times New Roman" w:hAnsi="Times New Roman" w:cs="Times New Roman"/>
          <w:color w:val="000000"/>
          <w:sz w:val="28"/>
          <w:szCs w:val="20"/>
          <w:lang w:eastAsia="ru-RU"/>
        </w:rPr>
        <w:t xml:space="preserve"> для накопления КГО.</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F705CF">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10.2. Размещение контейнерных площадок производится в соответствии с проектами планировки, межевания территории, утвержденными органом местного самоуправления, с соблюдением экологических и санитарных норм и правил.</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10.3. Обязанность по строительству, ремонту и содержанию контейнерных площадок для накопления отходов, заключению договора на обращение с ТКО с региональным оператором возлагается на органы управления садоводческих, огороднических и дачных некоммерческих объединений граждан, ГСК.</w:t>
      </w:r>
    </w:p>
    <w:p w:rsid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0655F0" w:rsidRPr="005B55B6" w:rsidRDefault="000655F0"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5B55B6" w:rsidRPr="00B94E8B" w:rsidRDefault="005B55B6" w:rsidP="00B94E8B">
      <w:pPr>
        <w:spacing w:after="0" w:line="240" w:lineRule="auto"/>
        <w:ind w:firstLine="709"/>
        <w:contextualSpacing/>
        <w:jc w:val="center"/>
        <w:rPr>
          <w:rFonts w:ascii="Times New Roman" w:eastAsia="Times New Roman" w:hAnsi="Times New Roman" w:cs="Times New Roman"/>
          <w:b/>
          <w:color w:val="000000"/>
          <w:sz w:val="28"/>
          <w:szCs w:val="20"/>
          <w:lang w:eastAsia="ru-RU"/>
        </w:rPr>
      </w:pPr>
      <w:r w:rsidRPr="00B94E8B">
        <w:rPr>
          <w:rFonts w:ascii="Times New Roman" w:eastAsia="Times New Roman" w:hAnsi="Times New Roman" w:cs="Times New Roman"/>
          <w:b/>
          <w:color w:val="000000"/>
          <w:sz w:val="28"/>
          <w:szCs w:val="20"/>
          <w:lang w:eastAsia="ru-RU"/>
        </w:rPr>
        <w:t>11. Ответственность за нарушение настоящего Порядка</w:t>
      </w:r>
    </w:p>
    <w:p w:rsidR="005B55B6" w:rsidRPr="005B55B6" w:rsidRDefault="005B55B6" w:rsidP="005B55B6">
      <w:pPr>
        <w:spacing w:after="0" w:line="240" w:lineRule="auto"/>
        <w:ind w:firstLine="709"/>
        <w:contextualSpacing/>
        <w:jc w:val="both"/>
        <w:rPr>
          <w:rFonts w:ascii="Times New Roman" w:eastAsia="Times New Roman" w:hAnsi="Times New Roman" w:cs="Times New Roman"/>
          <w:color w:val="000000"/>
          <w:sz w:val="28"/>
          <w:szCs w:val="20"/>
          <w:lang w:eastAsia="ru-RU"/>
        </w:rPr>
      </w:pPr>
    </w:p>
    <w:p w:rsidR="00734335" w:rsidRPr="000655F0" w:rsidRDefault="005B55B6" w:rsidP="000655F0">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5B6">
        <w:rPr>
          <w:rFonts w:ascii="Times New Roman" w:eastAsia="Times New Roman" w:hAnsi="Times New Roman" w:cs="Times New Roman"/>
          <w:color w:val="000000"/>
          <w:sz w:val="28"/>
          <w:szCs w:val="20"/>
          <w:lang w:eastAsia="ru-RU"/>
        </w:rPr>
        <w:t>11.1. За неисполнение или ненадлежащее исполнение настоящего Порядка юридические лица, индивидуальные предприниматели и физические лица несут ответственность в соответствии с законодательством Российской Федерации.</w:t>
      </w:r>
    </w:p>
    <w:sectPr w:rsidR="00734335" w:rsidRPr="000655F0" w:rsidSect="005E3CFA">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521F" w:rsidRDefault="00E6521F" w:rsidP="005B55B6">
      <w:pPr>
        <w:spacing w:after="0" w:line="240" w:lineRule="auto"/>
      </w:pPr>
      <w:r>
        <w:separator/>
      </w:r>
    </w:p>
  </w:endnote>
  <w:endnote w:type="continuationSeparator" w:id="0">
    <w:p w:rsidR="00E6521F" w:rsidRDefault="00E6521F" w:rsidP="005B5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521F" w:rsidRDefault="00E6521F" w:rsidP="005B55B6">
      <w:pPr>
        <w:spacing w:after="0" w:line="240" w:lineRule="auto"/>
      </w:pPr>
      <w:r>
        <w:separator/>
      </w:r>
    </w:p>
  </w:footnote>
  <w:footnote w:type="continuationSeparator" w:id="0">
    <w:p w:rsidR="00E6521F" w:rsidRDefault="00E6521F" w:rsidP="005B55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0020616"/>
      <w:docPartObj>
        <w:docPartGallery w:val="Page Numbers (Top of Page)"/>
        <w:docPartUnique/>
      </w:docPartObj>
    </w:sdtPr>
    <w:sdtEndPr/>
    <w:sdtContent>
      <w:p w:rsidR="00F26972" w:rsidRDefault="00F26972">
        <w:pPr>
          <w:pStyle w:val="a3"/>
          <w:jc w:val="center"/>
        </w:pPr>
        <w:r>
          <w:fldChar w:fldCharType="begin"/>
        </w:r>
        <w:r>
          <w:instrText>PAGE   \* MERGEFORMAT</w:instrText>
        </w:r>
        <w:r>
          <w:fldChar w:fldCharType="separate"/>
        </w:r>
        <w:r w:rsidR="00460289">
          <w:rPr>
            <w:noProof/>
          </w:rPr>
          <w:t>12</w:t>
        </w:r>
        <w:r>
          <w:fldChar w:fldCharType="end"/>
        </w:r>
      </w:p>
    </w:sdtContent>
  </w:sdt>
  <w:p w:rsidR="00F26972" w:rsidRDefault="00F2697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187"/>
    <w:rsid w:val="000655F0"/>
    <w:rsid w:val="00116A73"/>
    <w:rsid w:val="00135D31"/>
    <w:rsid w:val="001360D3"/>
    <w:rsid w:val="00155E28"/>
    <w:rsid w:val="001666E6"/>
    <w:rsid w:val="001853FF"/>
    <w:rsid w:val="001A4954"/>
    <w:rsid w:val="001B15AA"/>
    <w:rsid w:val="001F69FE"/>
    <w:rsid w:val="00213111"/>
    <w:rsid w:val="00215F4B"/>
    <w:rsid w:val="002C2B77"/>
    <w:rsid w:val="002D38E0"/>
    <w:rsid w:val="00315CCC"/>
    <w:rsid w:val="003201BD"/>
    <w:rsid w:val="003464AC"/>
    <w:rsid w:val="00367154"/>
    <w:rsid w:val="00415264"/>
    <w:rsid w:val="00460289"/>
    <w:rsid w:val="0046275E"/>
    <w:rsid w:val="00492228"/>
    <w:rsid w:val="004B0C2E"/>
    <w:rsid w:val="004E4CCF"/>
    <w:rsid w:val="004F7CAE"/>
    <w:rsid w:val="005B55B6"/>
    <w:rsid w:val="005E3CFA"/>
    <w:rsid w:val="00626832"/>
    <w:rsid w:val="00687477"/>
    <w:rsid w:val="0069294A"/>
    <w:rsid w:val="006F5978"/>
    <w:rsid w:val="00717D3E"/>
    <w:rsid w:val="00734335"/>
    <w:rsid w:val="00737187"/>
    <w:rsid w:val="00752888"/>
    <w:rsid w:val="007B4E7F"/>
    <w:rsid w:val="00800E00"/>
    <w:rsid w:val="008151D6"/>
    <w:rsid w:val="00873011"/>
    <w:rsid w:val="0088461C"/>
    <w:rsid w:val="008932E4"/>
    <w:rsid w:val="00894715"/>
    <w:rsid w:val="008963F7"/>
    <w:rsid w:val="008B5DCE"/>
    <w:rsid w:val="008E6AF6"/>
    <w:rsid w:val="008F51D2"/>
    <w:rsid w:val="009155AE"/>
    <w:rsid w:val="00961AF4"/>
    <w:rsid w:val="0099519A"/>
    <w:rsid w:val="009F2C11"/>
    <w:rsid w:val="00A607FE"/>
    <w:rsid w:val="00AB14E4"/>
    <w:rsid w:val="00AE38B9"/>
    <w:rsid w:val="00B15CA4"/>
    <w:rsid w:val="00B256C8"/>
    <w:rsid w:val="00B31916"/>
    <w:rsid w:val="00B8664E"/>
    <w:rsid w:val="00B94E8B"/>
    <w:rsid w:val="00B95B53"/>
    <w:rsid w:val="00C07196"/>
    <w:rsid w:val="00C17CB4"/>
    <w:rsid w:val="00C3593A"/>
    <w:rsid w:val="00C44F16"/>
    <w:rsid w:val="00C50946"/>
    <w:rsid w:val="00C50B93"/>
    <w:rsid w:val="00CE1F92"/>
    <w:rsid w:val="00CF599E"/>
    <w:rsid w:val="00D55358"/>
    <w:rsid w:val="00D578C2"/>
    <w:rsid w:val="00DC5923"/>
    <w:rsid w:val="00E27A0B"/>
    <w:rsid w:val="00E6521F"/>
    <w:rsid w:val="00F25D8A"/>
    <w:rsid w:val="00F26972"/>
    <w:rsid w:val="00F32F1F"/>
    <w:rsid w:val="00F61E16"/>
    <w:rsid w:val="00F705CF"/>
    <w:rsid w:val="00F7593B"/>
    <w:rsid w:val="00FA18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5:chartTrackingRefBased/>
  <w15:docId w15:val="{23786ED2-2B9C-49BE-985F-F4E04F258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05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55B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B55B6"/>
  </w:style>
  <w:style w:type="paragraph" w:styleId="a5">
    <w:name w:val="footer"/>
    <w:basedOn w:val="a"/>
    <w:link w:val="a6"/>
    <w:uiPriority w:val="99"/>
    <w:unhideWhenUsed/>
    <w:rsid w:val="005B55B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B55B6"/>
  </w:style>
  <w:style w:type="paragraph" w:styleId="a7">
    <w:name w:val="Balloon Text"/>
    <w:basedOn w:val="a"/>
    <w:link w:val="a8"/>
    <w:uiPriority w:val="99"/>
    <w:semiHidden/>
    <w:unhideWhenUsed/>
    <w:rsid w:val="00C17CB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17CB4"/>
    <w:rPr>
      <w:rFonts w:ascii="Segoe UI" w:hAnsi="Segoe UI" w:cs="Segoe UI"/>
      <w:sz w:val="18"/>
      <w:szCs w:val="18"/>
    </w:rPr>
  </w:style>
  <w:style w:type="character" w:styleId="a9">
    <w:name w:val="Hyperlink"/>
    <w:basedOn w:val="a0"/>
    <w:uiPriority w:val="99"/>
    <w:unhideWhenUsed/>
    <w:rsid w:val="00135D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768300">
      <w:bodyDiv w:val="1"/>
      <w:marLeft w:val="0"/>
      <w:marRight w:val="0"/>
      <w:marTop w:val="0"/>
      <w:marBottom w:val="0"/>
      <w:divBdr>
        <w:top w:val="none" w:sz="0" w:space="0" w:color="auto"/>
        <w:left w:val="none" w:sz="0" w:space="0" w:color="auto"/>
        <w:bottom w:val="none" w:sz="0" w:space="0" w:color="auto"/>
        <w:right w:val="none" w:sz="0" w:space="0" w:color="auto"/>
      </w:divBdr>
      <w:divsChild>
        <w:div w:id="631404807">
          <w:marLeft w:val="0"/>
          <w:marRight w:val="0"/>
          <w:marTop w:val="0"/>
          <w:marBottom w:val="0"/>
          <w:divBdr>
            <w:top w:val="none" w:sz="0" w:space="0" w:color="auto"/>
            <w:left w:val="none" w:sz="0" w:space="0" w:color="auto"/>
            <w:bottom w:val="none" w:sz="0" w:space="0" w:color="auto"/>
            <w:right w:val="none" w:sz="0" w:space="0" w:color="auto"/>
          </w:divBdr>
          <w:divsChild>
            <w:div w:id="1991474666">
              <w:marLeft w:val="0"/>
              <w:marRight w:val="0"/>
              <w:marTop w:val="0"/>
              <w:marBottom w:val="0"/>
              <w:divBdr>
                <w:top w:val="none" w:sz="0" w:space="0" w:color="auto"/>
                <w:left w:val="none" w:sz="0" w:space="0" w:color="auto"/>
                <w:bottom w:val="none" w:sz="0" w:space="0" w:color="auto"/>
                <w:right w:val="none" w:sz="0" w:space="0" w:color="auto"/>
              </w:divBdr>
              <w:divsChild>
                <w:div w:id="202894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013713">
          <w:marLeft w:val="0"/>
          <w:marRight w:val="0"/>
          <w:marTop w:val="0"/>
          <w:marBottom w:val="0"/>
          <w:divBdr>
            <w:top w:val="none" w:sz="0" w:space="0" w:color="auto"/>
            <w:left w:val="none" w:sz="0" w:space="0" w:color="auto"/>
            <w:bottom w:val="none" w:sz="0" w:space="0" w:color="auto"/>
            <w:right w:val="none" w:sz="0" w:space="0" w:color="auto"/>
          </w:divBdr>
          <w:divsChild>
            <w:div w:id="1593514257">
              <w:marLeft w:val="0"/>
              <w:marRight w:val="0"/>
              <w:marTop w:val="0"/>
              <w:marBottom w:val="0"/>
              <w:divBdr>
                <w:top w:val="none" w:sz="0" w:space="0" w:color="auto"/>
                <w:left w:val="none" w:sz="0" w:space="0" w:color="auto"/>
                <w:bottom w:val="none" w:sz="0" w:space="0" w:color="auto"/>
                <w:right w:val="none" w:sz="0" w:space="0" w:color="auto"/>
              </w:divBdr>
              <w:divsChild>
                <w:div w:id="47954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avo.gov.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733D2-B768-4837-9DDD-44628337B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2998</Words>
  <Characters>17094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Кузьмина Екатерина Леонидовна</cp:lastModifiedBy>
  <cp:revision>2</cp:revision>
  <cp:lastPrinted>2025-05-07T06:34:00Z</cp:lastPrinted>
  <dcterms:created xsi:type="dcterms:W3CDTF">2025-06-26T08:38:00Z</dcterms:created>
  <dcterms:modified xsi:type="dcterms:W3CDTF">2025-06-26T08:38:00Z</dcterms:modified>
</cp:coreProperties>
</file>